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566F7" w14:textId="77777777" w:rsidR="001B5C24" w:rsidRPr="006618B2" w:rsidRDefault="001B5C24" w:rsidP="001B5C24">
      <w:pPr>
        <w:spacing w:before="240"/>
        <w:ind w:firstLine="0"/>
        <w:jc w:val="center"/>
        <w:rPr>
          <w:rFonts w:cs="Arial"/>
          <w:b/>
          <w:bCs/>
          <w:sz w:val="22"/>
        </w:rPr>
      </w:pPr>
      <w:r w:rsidRPr="006618B2">
        <w:rPr>
          <w:rFonts w:cs="Arial"/>
          <w:b/>
          <w:bCs/>
          <w:sz w:val="22"/>
        </w:rPr>
        <w:t>PERFIL OCUPACIONAL</w:t>
      </w:r>
      <w:r>
        <w:rPr>
          <w:rFonts w:cs="Arial"/>
          <w:b/>
          <w:bCs/>
          <w:sz w:val="22"/>
        </w:rPr>
        <w:t xml:space="preserve"> PRELIMINAR</w:t>
      </w:r>
      <w:r w:rsidRPr="006618B2">
        <w:rPr>
          <w:rFonts w:cs="Arial"/>
          <w:b/>
          <w:bCs/>
          <w:sz w:val="22"/>
        </w:rPr>
        <w:t xml:space="preserve"> DOS ACOMETIDOS PELA COVID-19 EM LONDRINA-PR </w:t>
      </w:r>
      <w:r>
        <w:rPr>
          <w:rFonts w:cs="Arial"/>
          <w:b/>
          <w:bCs/>
          <w:sz w:val="22"/>
        </w:rPr>
        <w:t>EM 2020</w:t>
      </w:r>
    </w:p>
    <w:p w14:paraId="5957D27C" w14:textId="5759BAA1" w:rsidR="001B5C24" w:rsidRPr="005829F7" w:rsidRDefault="001B5C24" w:rsidP="00A7199B">
      <w:pPr>
        <w:spacing w:after="0" w:line="240" w:lineRule="auto"/>
        <w:jc w:val="right"/>
        <w:rPr>
          <w:rFonts w:cs="Arial"/>
          <w:sz w:val="20"/>
          <w:szCs w:val="20"/>
        </w:rPr>
      </w:pPr>
      <w:r w:rsidRPr="005829F7">
        <w:rPr>
          <w:rFonts w:cs="Arial"/>
          <w:sz w:val="20"/>
          <w:szCs w:val="20"/>
        </w:rPr>
        <w:t>SANTOS, Willian da Silva</w:t>
      </w:r>
      <w:r w:rsidRPr="005829F7">
        <w:rPr>
          <w:rStyle w:val="Refdenotaderodap"/>
          <w:rFonts w:cs="Arial"/>
          <w:sz w:val="20"/>
          <w:szCs w:val="20"/>
        </w:rPr>
        <w:footnoteReference w:id="1"/>
      </w:r>
    </w:p>
    <w:p w14:paraId="1932D12A" w14:textId="77777777" w:rsidR="001B5C24" w:rsidRPr="005829F7" w:rsidRDefault="001B5C24" w:rsidP="00A7199B">
      <w:pPr>
        <w:spacing w:after="0" w:line="240" w:lineRule="auto"/>
        <w:jc w:val="right"/>
        <w:rPr>
          <w:rFonts w:cs="Arial"/>
          <w:sz w:val="20"/>
          <w:szCs w:val="20"/>
        </w:rPr>
      </w:pPr>
      <w:r w:rsidRPr="005829F7">
        <w:rPr>
          <w:rFonts w:cs="Arial"/>
          <w:sz w:val="20"/>
          <w:szCs w:val="20"/>
        </w:rPr>
        <w:t xml:space="preserve">PINESE, José Paulo </w:t>
      </w:r>
      <w:proofErr w:type="spellStart"/>
      <w:r w:rsidRPr="005829F7">
        <w:rPr>
          <w:rFonts w:cs="Arial"/>
          <w:sz w:val="20"/>
          <w:szCs w:val="20"/>
        </w:rPr>
        <w:t>Peccinini</w:t>
      </w:r>
      <w:proofErr w:type="spellEnd"/>
      <w:r w:rsidRPr="005829F7">
        <w:rPr>
          <w:rFonts w:cs="Arial"/>
          <w:sz w:val="20"/>
          <w:szCs w:val="20"/>
        </w:rPr>
        <w:t xml:space="preserve"> </w:t>
      </w:r>
      <w:r w:rsidRPr="005829F7">
        <w:rPr>
          <w:rStyle w:val="Refdenotaderodap"/>
          <w:rFonts w:cs="Arial"/>
          <w:sz w:val="20"/>
          <w:szCs w:val="20"/>
        </w:rPr>
        <w:footnoteReference w:id="2"/>
      </w:r>
    </w:p>
    <w:p w14:paraId="4D8F043C" w14:textId="77777777" w:rsidR="001B5C24" w:rsidRPr="009B3256" w:rsidRDefault="001B5C24" w:rsidP="00A7199B">
      <w:pPr>
        <w:spacing w:after="0" w:line="240" w:lineRule="auto"/>
        <w:jc w:val="right"/>
        <w:rPr>
          <w:rFonts w:cs="Arial"/>
          <w:sz w:val="20"/>
          <w:szCs w:val="20"/>
        </w:rPr>
      </w:pPr>
      <w:r w:rsidRPr="005829F7">
        <w:rPr>
          <w:rFonts w:cs="Arial"/>
          <w:sz w:val="20"/>
          <w:szCs w:val="20"/>
        </w:rPr>
        <w:t xml:space="preserve">PIERI, Flavia </w:t>
      </w:r>
      <w:proofErr w:type="spellStart"/>
      <w:r w:rsidRPr="005829F7">
        <w:rPr>
          <w:rFonts w:cs="Arial"/>
          <w:sz w:val="20"/>
          <w:szCs w:val="20"/>
        </w:rPr>
        <w:t>Meneguetti</w:t>
      </w:r>
      <w:proofErr w:type="spellEnd"/>
      <w:r w:rsidRPr="006618B2">
        <w:rPr>
          <w:rFonts w:cs="Arial"/>
          <w:sz w:val="22"/>
        </w:rPr>
        <w:t xml:space="preserve"> </w:t>
      </w:r>
      <w:r w:rsidRPr="009B3256">
        <w:rPr>
          <w:rStyle w:val="Refdenotaderodap"/>
          <w:rFonts w:cs="Arial"/>
          <w:sz w:val="20"/>
          <w:szCs w:val="20"/>
        </w:rPr>
        <w:footnoteReference w:id="3"/>
      </w:r>
    </w:p>
    <w:p w14:paraId="02A252AF" w14:textId="77777777" w:rsidR="001B5C24" w:rsidRDefault="001B5C24" w:rsidP="001B5C24">
      <w:pPr>
        <w:spacing w:after="0" w:line="240" w:lineRule="auto"/>
        <w:rPr>
          <w:rFonts w:cs="Arial"/>
          <w:b/>
          <w:bCs/>
        </w:rPr>
      </w:pPr>
    </w:p>
    <w:p w14:paraId="284AB1BB" w14:textId="77777777" w:rsidR="001B5C24" w:rsidRPr="006B1A4B" w:rsidRDefault="001B5C24" w:rsidP="001B5C24">
      <w:pPr>
        <w:spacing w:after="0" w:line="240" w:lineRule="auto"/>
        <w:ind w:firstLine="0"/>
        <w:rPr>
          <w:rFonts w:cs="Arial"/>
          <w:sz w:val="22"/>
        </w:rPr>
      </w:pPr>
      <w:r w:rsidRPr="006B1A4B">
        <w:rPr>
          <w:rFonts w:cs="Arial"/>
          <w:b/>
          <w:bCs/>
        </w:rPr>
        <w:t>Resumo</w:t>
      </w:r>
      <w:r w:rsidRPr="006B1A4B">
        <w:rPr>
          <w:rFonts w:cs="Arial"/>
        </w:rPr>
        <w:t>:</w:t>
      </w:r>
      <w:r w:rsidRPr="006B1A4B">
        <w:rPr>
          <w:rFonts w:cs="Arial"/>
          <w:sz w:val="22"/>
        </w:rPr>
        <w:t xml:space="preserve"> COVID-19 promoveu desde março de 2020 a pandemia de uma doença infecciosa emergente que comprometeu drasticamente a rotina das pessoas por todo o mundo. Sua transmissão se dá pelo ar e, portanto, pela proximidade entre as pessoas. Para isso, diversos órgãos mundiais de saúde e especialistas de muitos países recomendaram para a desaceleração da doença o distanciamento e o isolamento social, visando sobretudo o não represamento dos serviços de saúde. A cargo dos Estados e municípios a autonomia de fechamento e diminuição de diversos serviços fora empregado. Mesmo com tais medidas muitas pessoas foram contaminadas. Esta pesquisa busca evidenciar as categorias profissionais mais acometidas pela doença entre março e outubro do ano I da pandemia. Através do tratamento, filtragem e classificação dos dados disponíveis pode-se comprovar que profissionais relacionados às vendas e comercio em geral lideram as ocupações mais atingidas seguido dos profissionais de saúde de nível superior e técnico. </w:t>
      </w:r>
    </w:p>
    <w:p w14:paraId="54912894" w14:textId="77777777" w:rsidR="001B5C24" w:rsidRPr="006B1A4B" w:rsidRDefault="001B5C24" w:rsidP="001B5C24">
      <w:pPr>
        <w:spacing w:after="0" w:line="240" w:lineRule="auto"/>
        <w:rPr>
          <w:rFonts w:cs="Arial"/>
        </w:rPr>
      </w:pPr>
    </w:p>
    <w:p w14:paraId="5FCE97D8" w14:textId="77777777" w:rsidR="001B5C24" w:rsidRPr="006B1A4B" w:rsidRDefault="001B5C24" w:rsidP="001B5C24">
      <w:pPr>
        <w:spacing w:before="240" w:line="240" w:lineRule="auto"/>
        <w:ind w:firstLine="0"/>
        <w:rPr>
          <w:rFonts w:cs="Arial"/>
          <w:sz w:val="22"/>
        </w:rPr>
      </w:pPr>
      <w:r w:rsidRPr="006B1A4B">
        <w:rPr>
          <w:rFonts w:cs="Arial"/>
          <w:b/>
          <w:bCs/>
          <w:sz w:val="22"/>
        </w:rPr>
        <w:t>Palavras-chave</w:t>
      </w:r>
      <w:r w:rsidRPr="006B1A4B">
        <w:rPr>
          <w:rFonts w:cs="Arial"/>
          <w:sz w:val="22"/>
        </w:rPr>
        <w:t>: Pandemia, COVID-19, Ocupação profissional, Londrina.</w:t>
      </w:r>
    </w:p>
    <w:p w14:paraId="13A430C2" w14:textId="77777777" w:rsidR="001B5C24" w:rsidRPr="006B1A4B" w:rsidRDefault="001B5C24" w:rsidP="001B5C24">
      <w:pPr>
        <w:spacing w:before="240" w:line="240" w:lineRule="auto"/>
        <w:ind w:firstLine="0"/>
        <w:rPr>
          <w:rFonts w:cs="Arial"/>
          <w:sz w:val="22"/>
          <w:lang w:val="en-US"/>
        </w:rPr>
      </w:pPr>
      <w:r w:rsidRPr="006B1A4B">
        <w:rPr>
          <w:rFonts w:cs="Arial"/>
          <w:b/>
          <w:bCs/>
          <w:sz w:val="22"/>
          <w:lang w:val="en-US"/>
        </w:rPr>
        <w:t>Abstract</w:t>
      </w:r>
      <w:r w:rsidRPr="006B1A4B">
        <w:rPr>
          <w:rFonts w:cs="Arial"/>
          <w:sz w:val="22"/>
          <w:lang w:val="en-US"/>
        </w:rPr>
        <w:t xml:space="preserve">: Since March 2020, COVID-19 has promoted the pandemic of an emerging infectious disease that has dramatically compromised the routine of people around the world. It is transmitted by air and, therefore, by the proximity between people. To this end, several world health agencies and specialists from many countries recommended that, to slow the disease, distance, and social isolation, aiming above all the non-impoundment of health services. The autonomy of closing and reducing various services was used by the states and municipalities. Even with such measures, many people were contaminated. This research seeks to highlight the professional categories most affected by the disease between March and October of year I of the pandemic. Through the treatment, filtering, and classification of the available data, </w:t>
      </w:r>
      <w:proofErr w:type="gramStart"/>
      <w:r w:rsidRPr="006B1A4B">
        <w:rPr>
          <w:rFonts w:cs="Arial"/>
          <w:sz w:val="22"/>
          <w:lang w:val="en-US"/>
        </w:rPr>
        <w:t>it can be seen that professionals</w:t>
      </w:r>
      <w:proofErr w:type="gramEnd"/>
      <w:r w:rsidRPr="006B1A4B">
        <w:rPr>
          <w:rFonts w:cs="Arial"/>
          <w:sz w:val="22"/>
          <w:lang w:val="en-US"/>
        </w:rPr>
        <w:t xml:space="preserve"> related to sales and commerce in general lead the most affected occupations, followed by health professionals of higher education and technical level.</w:t>
      </w:r>
    </w:p>
    <w:p w14:paraId="188EEB0B" w14:textId="77777777" w:rsidR="0075686A" w:rsidRDefault="001B5C24" w:rsidP="001B5C24">
      <w:pPr>
        <w:spacing w:before="120" w:after="120" w:line="240" w:lineRule="auto"/>
        <w:ind w:firstLine="0"/>
        <w:rPr>
          <w:rStyle w:val="jlqj4b"/>
          <w:rFonts w:cs="Arial"/>
          <w:sz w:val="22"/>
          <w:lang w:val="en"/>
        </w:rPr>
      </w:pPr>
      <w:r w:rsidRPr="006B1A4B">
        <w:rPr>
          <w:rStyle w:val="jlqj4b"/>
          <w:rFonts w:cs="Arial"/>
          <w:b/>
          <w:bCs/>
          <w:sz w:val="22"/>
          <w:lang w:val="en"/>
        </w:rPr>
        <w:t>Keywords</w:t>
      </w:r>
      <w:r w:rsidRPr="006B1A4B">
        <w:rPr>
          <w:rStyle w:val="jlqj4b"/>
          <w:rFonts w:cs="Arial"/>
          <w:sz w:val="22"/>
          <w:lang w:val="en"/>
        </w:rPr>
        <w:t>: Pandemic, COVID-19, Occupation, Londrina.</w:t>
      </w:r>
    </w:p>
    <w:p w14:paraId="328B8F9F" w14:textId="51BB8EC8" w:rsidR="004C282A" w:rsidRPr="00041C0B" w:rsidRDefault="008F799B" w:rsidP="004B2617">
      <w:pPr>
        <w:pStyle w:val="Ttulo1"/>
        <w:rPr>
          <w:rFonts w:cs="Arial"/>
          <w:szCs w:val="22"/>
        </w:rPr>
      </w:pPr>
      <w:r w:rsidRPr="00DD502D">
        <w:rPr>
          <w:rFonts w:cs="Arial"/>
          <w:szCs w:val="22"/>
          <w:lang w:val="en-US"/>
        </w:rPr>
        <w:lastRenderedPageBreak/>
        <w:t xml:space="preserve"> </w:t>
      </w:r>
      <w:r w:rsidRPr="00041C0B">
        <w:rPr>
          <w:rFonts w:cs="Arial"/>
          <w:szCs w:val="22"/>
        </w:rPr>
        <w:t>INTRODUÇÃO</w:t>
      </w:r>
    </w:p>
    <w:p w14:paraId="469AD9BD" w14:textId="7262F7D2" w:rsidR="007F67CD" w:rsidRPr="001D413F" w:rsidRDefault="00514A50" w:rsidP="00A7199B">
      <w:pPr>
        <w:spacing w:after="0" w:line="240" w:lineRule="auto"/>
        <w:rPr>
          <w:rFonts w:cs="Arial"/>
          <w:sz w:val="22"/>
        </w:rPr>
      </w:pPr>
      <w:r w:rsidRPr="001D413F">
        <w:rPr>
          <w:rFonts w:cs="Arial"/>
          <w:sz w:val="22"/>
        </w:rPr>
        <w:t>No</w:t>
      </w:r>
      <w:r w:rsidR="007F67CD" w:rsidRPr="001D413F">
        <w:rPr>
          <w:rFonts w:cs="Arial"/>
          <w:sz w:val="22"/>
        </w:rPr>
        <w:t xml:space="preserve"> ano de 2020 </w:t>
      </w:r>
      <w:r w:rsidRPr="001D413F">
        <w:rPr>
          <w:rFonts w:cs="Arial"/>
          <w:sz w:val="22"/>
        </w:rPr>
        <w:t>o mundo viu-se diante do maior desafio sanitário do século</w:t>
      </w:r>
      <w:r w:rsidR="004162F2" w:rsidRPr="001D413F">
        <w:rPr>
          <w:rFonts w:cs="Arial"/>
          <w:sz w:val="22"/>
        </w:rPr>
        <w:t>, uma doença infecciosa emergente</w:t>
      </w:r>
      <w:r w:rsidR="00767B6C" w:rsidRPr="001D413F">
        <w:rPr>
          <w:rFonts w:cs="Arial"/>
          <w:sz w:val="22"/>
        </w:rPr>
        <w:t xml:space="preserve"> modific</w:t>
      </w:r>
      <w:r w:rsidR="004162F2" w:rsidRPr="001D413F">
        <w:rPr>
          <w:rFonts w:cs="Arial"/>
          <w:sz w:val="22"/>
        </w:rPr>
        <w:t>ou</w:t>
      </w:r>
      <w:r w:rsidR="00767B6C" w:rsidRPr="001D413F">
        <w:rPr>
          <w:rFonts w:cs="Arial"/>
          <w:sz w:val="22"/>
        </w:rPr>
        <w:t xml:space="preserve"> drasticamente a </w:t>
      </w:r>
      <w:r w:rsidR="00D604B4" w:rsidRPr="001D413F">
        <w:rPr>
          <w:rFonts w:cs="Arial"/>
          <w:sz w:val="22"/>
        </w:rPr>
        <w:t>mobilidade</w:t>
      </w:r>
      <w:r w:rsidR="00767B6C" w:rsidRPr="001D413F">
        <w:rPr>
          <w:rFonts w:cs="Arial"/>
          <w:sz w:val="22"/>
        </w:rPr>
        <w:t xml:space="preserve"> de todas as pessoas em </w:t>
      </w:r>
      <w:r w:rsidR="00D604B4" w:rsidRPr="001D413F">
        <w:rPr>
          <w:rFonts w:cs="Arial"/>
          <w:sz w:val="22"/>
        </w:rPr>
        <w:t>diferentes</w:t>
      </w:r>
      <w:r w:rsidR="00767B6C" w:rsidRPr="001D413F">
        <w:rPr>
          <w:rFonts w:cs="Arial"/>
          <w:sz w:val="22"/>
        </w:rPr>
        <w:t xml:space="preserve"> níveis</w:t>
      </w:r>
      <w:r w:rsidR="005033B8" w:rsidRPr="001D413F">
        <w:rPr>
          <w:rFonts w:cs="Arial"/>
          <w:sz w:val="22"/>
        </w:rPr>
        <w:t xml:space="preserve">, </w:t>
      </w:r>
      <w:r w:rsidR="008F48D7" w:rsidRPr="001D413F">
        <w:rPr>
          <w:rFonts w:cs="Arial"/>
          <w:sz w:val="22"/>
        </w:rPr>
        <w:t xml:space="preserve">em todas </w:t>
      </w:r>
      <w:r w:rsidR="004162F2" w:rsidRPr="001D413F">
        <w:rPr>
          <w:rFonts w:cs="Arial"/>
          <w:sz w:val="22"/>
        </w:rPr>
        <w:t>as</w:t>
      </w:r>
      <w:r w:rsidR="008F48D7" w:rsidRPr="001D413F">
        <w:rPr>
          <w:rFonts w:cs="Arial"/>
          <w:sz w:val="22"/>
        </w:rPr>
        <w:t xml:space="preserve"> partes do </w:t>
      </w:r>
      <w:r w:rsidR="00AF3F15" w:rsidRPr="001D413F">
        <w:rPr>
          <w:rFonts w:cs="Arial"/>
          <w:sz w:val="22"/>
        </w:rPr>
        <w:t>planeta</w:t>
      </w:r>
      <w:r w:rsidR="008F48D7" w:rsidRPr="001D413F">
        <w:rPr>
          <w:rFonts w:cs="Arial"/>
          <w:sz w:val="22"/>
        </w:rPr>
        <w:t xml:space="preserve"> </w:t>
      </w:r>
      <w:r w:rsidR="005033B8" w:rsidRPr="001D413F">
        <w:rPr>
          <w:rFonts w:cs="Arial"/>
          <w:sz w:val="22"/>
        </w:rPr>
        <w:t xml:space="preserve">e </w:t>
      </w:r>
      <w:r w:rsidR="008F48D7" w:rsidRPr="001D413F">
        <w:rPr>
          <w:rFonts w:cs="Arial"/>
          <w:sz w:val="22"/>
        </w:rPr>
        <w:t>em todas as escalas geográficas.</w:t>
      </w:r>
      <w:r w:rsidR="005C24D4" w:rsidRPr="001D413F">
        <w:rPr>
          <w:rFonts w:cs="Arial"/>
          <w:sz w:val="22"/>
        </w:rPr>
        <w:t xml:space="preserve"> Doenças infecciosas s</w:t>
      </w:r>
      <w:r w:rsidR="00A722AF" w:rsidRPr="001D413F">
        <w:rPr>
          <w:rFonts w:cs="Arial"/>
          <w:sz w:val="22"/>
        </w:rPr>
        <w:t xml:space="preserve">ão em grande parte causadas por agentes patogênicos e </w:t>
      </w:r>
      <w:r w:rsidR="0053194B" w:rsidRPr="001D413F">
        <w:rPr>
          <w:rFonts w:cs="Arial"/>
          <w:sz w:val="22"/>
        </w:rPr>
        <w:t>estão presentes em toda a história humana</w:t>
      </w:r>
      <w:r w:rsidR="0017720B" w:rsidRPr="001D413F">
        <w:rPr>
          <w:rFonts w:cs="Arial"/>
          <w:sz w:val="22"/>
        </w:rPr>
        <w:t xml:space="preserve">. </w:t>
      </w:r>
      <w:r w:rsidR="003B4121" w:rsidRPr="001D413F">
        <w:rPr>
          <w:rFonts w:cs="Arial"/>
          <w:sz w:val="22"/>
        </w:rPr>
        <w:t>A</w:t>
      </w:r>
      <w:r w:rsidR="0053194B" w:rsidRPr="001D413F">
        <w:rPr>
          <w:rFonts w:cs="Arial"/>
          <w:sz w:val="22"/>
        </w:rPr>
        <w:t xml:space="preserve">o evoluir seu raio de alcance de um pequeno local como um bairro ou </w:t>
      </w:r>
      <w:r w:rsidR="0024790E" w:rsidRPr="001D413F">
        <w:rPr>
          <w:rFonts w:cs="Arial"/>
          <w:sz w:val="22"/>
        </w:rPr>
        <w:t>cidade</w:t>
      </w:r>
      <w:r w:rsidR="005033B8" w:rsidRPr="001D413F">
        <w:rPr>
          <w:rFonts w:cs="Arial"/>
          <w:sz w:val="22"/>
        </w:rPr>
        <w:t xml:space="preserve"> e</w:t>
      </w:r>
      <w:r w:rsidR="0024790E" w:rsidRPr="001D413F">
        <w:rPr>
          <w:rFonts w:cs="Arial"/>
          <w:sz w:val="22"/>
        </w:rPr>
        <w:t xml:space="preserve"> alcançar todos os lugares do mundo </w:t>
      </w:r>
      <w:r w:rsidR="00022B52" w:rsidRPr="001D413F">
        <w:rPr>
          <w:rFonts w:cs="Arial"/>
          <w:sz w:val="22"/>
        </w:rPr>
        <w:t xml:space="preserve">a </w:t>
      </w:r>
      <w:r w:rsidR="0024790E" w:rsidRPr="001D413F">
        <w:rPr>
          <w:rFonts w:cs="Arial"/>
          <w:sz w:val="22"/>
        </w:rPr>
        <w:t xml:space="preserve">classificação </w:t>
      </w:r>
      <w:r w:rsidR="00022B52" w:rsidRPr="001D413F">
        <w:rPr>
          <w:rFonts w:cs="Arial"/>
          <w:sz w:val="22"/>
        </w:rPr>
        <w:t>também muda, de surto para pandemia respectivamente</w:t>
      </w:r>
      <w:r w:rsidR="00E3490E" w:rsidRPr="001D413F">
        <w:rPr>
          <w:rFonts w:cs="Arial"/>
          <w:sz w:val="22"/>
        </w:rPr>
        <w:t xml:space="preserve">. Isso ocorreu em outros momentos como </w:t>
      </w:r>
      <w:r w:rsidR="004324B3" w:rsidRPr="001D413F">
        <w:rPr>
          <w:rFonts w:cs="Arial"/>
          <w:sz w:val="22"/>
        </w:rPr>
        <w:t>a peste bubônica no século XIV</w:t>
      </w:r>
      <w:r w:rsidR="00F84B22" w:rsidRPr="001D413F">
        <w:rPr>
          <w:rFonts w:cs="Arial"/>
          <w:sz w:val="22"/>
        </w:rPr>
        <w:t xml:space="preserve">, a varíola entre 1896 e 1980, a gripe espanhola </w:t>
      </w:r>
      <w:r w:rsidR="006053B8" w:rsidRPr="001D413F">
        <w:rPr>
          <w:rFonts w:cs="Arial"/>
          <w:sz w:val="22"/>
        </w:rPr>
        <w:t>entre 1918 e 1920 e a gripe suína (H1N1) em 2009</w:t>
      </w:r>
      <w:r w:rsidR="00326A4D" w:rsidRPr="001D413F">
        <w:rPr>
          <w:rFonts w:cs="Arial"/>
          <w:sz w:val="22"/>
        </w:rPr>
        <w:t xml:space="preserve"> </w:t>
      </w:r>
      <w:r w:rsidR="007A05EE" w:rsidRPr="001D413F">
        <w:rPr>
          <w:rStyle w:val="Refdenotaderodap"/>
          <w:rFonts w:cs="Arial"/>
          <w:sz w:val="22"/>
        </w:rPr>
        <w:fldChar w:fldCharType="begin" w:fldLock="1"/>
      </w:r>
      <w:r w:rsidR="00FB6407" w:rsidRPr="001D413F">
        <w:rPr>
          <w:rFonts w:cs="Arial"/>
          <w:sz w:val="22"/>
        </w:rPr>
        <w:instrText>ADDIN CSL_CITATION {"citationItems":[{"id":"ITEM-1","itemData":{"ISBN":"9786557794715","author":[{"dropping-particle":"","family":"Atila Iamarino","given":"Sônia Lopes","non-dropping-particle":"","parse-names":false,"suffix":""}],"edition":"1ª","id":"ITEM-1","issued":{"date-parts":[["2020"]]},"number-of-pages":"184","publisher":"Moderna","publisher-place":"São Paulo","title":"CORONAVÍRUS explorando a pandemia que mudou o mundo","type":"book"},"uris":["http://www.mendeley.com/documents/?uuid=8250202d-acd8-452d-8b0e-09369c26d580"]}],"mendeley":{"formattedCitation":"(ATILA IAMARINO, 2020)","manualFormatting":"(IAMARINO &amp; LOPES, 2020)","plainTextFormattedCitation":"(ATILA IAMARINO, 2020)","previouslyFormattedCitation":"(ATILA IAMARINO, 2020)"},"properties":{"noteIndex":0},"schema":"https://github.com/citation-style-language/schema/raw/master/csl-citation.json"}</w:instrText>
      </w:r>
      <w:r w:rsidR="007A05EE" w:rsidRPr="001D413F">
        <w:rPr>
          <w:rStyle w:val="Refdenotaderodap"/>
          <w:rFonts w:cs="Arial"/>
          <w:sz w:val="22"/>
        </w:rPr>
        <w:fldChar w:fldCharType="separate"/>
      </w:r>
      <w:r w:rsidR="007A05EE" w:rsidRPr="001D413F">
        <w:rPr>
          <w:rFonts w:cs="Arial"/>
          <w:bCs/>
          <w:noProof/>
          <w:sz w:val="22"/>
        </w:rPr>
        <w:t>(IAMARINO</w:t>
      </w:r>
      <w:r w:rsidR="008502F6" w:rsidRPr="001D413F">
        <w:rPr>
          <w:rFonts w:cs="Arial"/>
          <w:bCs/>
          <w:noProof/>
          <w:sz w:val="22"/>
        </w:rPr>
        <w:t xml:space="preserve"> </w:t>
      </w:r>
      <w:r w:rsidR="00FB6407" w:rsidRPr="001D413F">
        <w:rPr>
          <w:rFonts w:cs="Arial"/>
          <w:bCs/>
          <w:noProof/>
          <w:sz w:val="22"/>
        </w:rPr>
        <w:t>&amp;</w:t>
      </w:r>
      <w:r w:rsidR="008502F6" w:rsidRPr="001D413F">
        <w:rPr>
          <w:rFonts w:cs="Arial"/>
          <w:bCs/>
          <w:noProof/>
          <w:sz w:val="22"/>
        </w:rPr>
        <w:t xml:space="preserve"> LOPES</w:t>
      </w:r>
      <w:r w:rsidR="007A05EE" w:rsidRPr="001D413F">
        <w:rPr>
          <w:rFonts w:cs="Arial"/>
          <w:bCs/>
          <w:noProof/>
          <w:sz w:val="22"/>
        </w:rPr>
        <w:t>, 2020)</w:t>
      </w:r>
      <w:r w:rsidR="007A05EE" w:rsidRPr="001D413F">
        <w:rPr>
          <w:rStyle w:val="Refdenotaderodap"/>
          <w:rFonts w:cs="Arial"/>
          <w:sz w:val="22"/>
        </w:rPr>
        <w:fldChar w:fldCharType="end"/>
      </w:r>
      <w:r w:rsidR="006053B8" w:rsidRPr="001D413F">
        <w:rPr>
          <w:rFonts w:cs="Arial"/>
          <w:sz w:val="22"/>
        </w:rPr>
        <w:t xml:space="preserve">. </w:t>
      </w:r>
      <w:r w:rsidR="00326A4D" w:rsidRPr="001D413F">
        <w:rPr>
          <w:rFonts w:cs="Arial"/>
          <w:sz w:val="22"/>
        </w:rPr>
        <w:t xml:space="preserve"> </w:t>
      </w:r>
    </w:p>
    <w:p w14:paraId="1CEC6518" w14:textId="6D2A0F58" w:rsidR="00357766" w:rsidRPr="001D413F" w:rsidRDefault="003B4796" w:rsidP="00A7199B">
      <w:pPr>
        <w:spacing w:after="0" w:line="240" w:lineRule="auto"/>
        <w:rPr>
          <w:rFonts w:cs="Arial"/>
          <w:sz w:val="22"/>
        </w:rPr>
      </w:pPr>
      <w:r w:rsidRPr="001D413F">
        <w:rPr>
          <w:rFonts w:cs="Arial"/>
          <w:sz w:val="22"/>
        </w:rPr>
        <w:t xml:space="preserve">A </w:t>
      </w:r>
      <w:r w:rsidR="006F3AFF" w:rsidRPr="001D413F">
        <w:rPr>
          <w:rFonts w:cs="Arial"/>
          <w:sz w:val="22"/>
        </w:rPr>
        <w:t>COVID</w:t>
      </w:r>
      <w:r w:rsidRPr="001D413F">
        <w:rPr>
          <w:rFonts w:cs="Arial"/>
          <w:sz w:val="22"/>
        </w:rPr>
        <w:t>-19 (</w:t>
      </w:r>
      <w:r w:rsidR="00FB08DE" w:rsidRPr="001D413F">
        <w:rPr>
          <w:rFonts w:cs="Arial"/>
          <w:sz w:val="22"/>
        </w:rPr>
        <w:t>do inglês</w:t>
      </w:r>
      <w:r w:rsidR="00F216B2" w:rsidRPr="001D413F">
        <w:rPr>
          <w:rFonts w:cs="Arial"/>
          <w:sz w:val="22"/>
        </w:rPr>
        <w:t>,</w:t>
      </w:r>
      <w:r w:rsidR="00FB08DE" w:rsidRPr="001D413F">
        <w:rPr>
          <w:rFonts w:cs="Arial"/>
          <w:sz w:val="22"/>
        </w:rPr>
        <w:t xml:space="preserve"> </w:t>
      </w:r>
      <w:r w:rsidR="00FB08DE" w:rsidRPr="001D413F">
        <w:rPr>
          <w:rFonts w:cs="Arial"/>
          <w:b/>
          <w:bCs/>
          <w:i/>
          <w:iCs/>
          <w:sz w:val="22"/>
        </w:rPr>
        <w:t>co</w:t>
      </w:r>
      <w:r w:rsidR="00FB08DE" w:rsidRPr="001D413F">
        <w:rPr>
          <w:rFonts w:cs="Arial"/>
          <w:i/>
          <w:iCs/>
          <w:sz w:val="22"/>
        </w:rPr>
        <w:t xml:space="preserve">rona </w:t>
      </w:r>
      <w:r w:rsidR="00FB08DE" w:rsidRPr="001D413F">
        <w:rPr>
          <w:rFonts w:cs="Arial"/>
          <w:b/>
          <w:bCs/>
          <w:i/>
          <w:iCs/>
          <w:sz w:val="22"/>
        </w:rPr>
        <w:t>v</w:t>
      </w:r>
      <w:r w:rsidR="006F3AFF" w:rsidRPr="001D413F">
        <w:rPr>
          <w:rFonts w:cs="Arial"/>
          <w:i/>
          <w:iCs/>
          <w:sz w:val="22"/>
        </w:rPr>
        <w:t>i</w:t>
      </w:r>
      <w:r w:rsidR="00FB08DE" w:rsidRPr="001D413F">
        <w:rPr>
          <w:rFonts w:cs="Arial"/>
          <w:i/>
          <w:iCs/>
          <w:sz w:val="22"/>
        </w:rPr>
        <w:t xml:space="preserve">rus </w:t>
      </w:r>
      <w:r w:rsidR="00FB08DE" w:rsidRPr="001D413F">
        <w:rPr>
          <w:rFonts w:cs="Arial"/>
          <w:b/>
          <w:bCs/>
          <w:i/>
          <w:iCs/>
          <w:sz w:val="22"/>
        </w:rPr>
        <w:t>d</w:t>
      </w:r>
      <w:r w:rsidR="008915A1" w:rsidRPr="001D413F">
        <w:rPr>
          <w:rFonts w:cs="Arial"/>
          <w:i/>
          <w:iCs/>
          <w:sz w:val="22"/>
        </w:rPr>
        <w:t>i</w:t>
      </w:r>
      <w:r w:rsidR="00FB08DE" w:rsidRPr="001D413F">
        <w:rPr>
          <w:rFonts w:cs="Arial"/>
          <w:i/>
          <w:iCs/>
          <w:sz w:val="22"/>
        </w:rPr>
        <w:t>sease</w:t>
      </w:r>
      <w:r w:rsidR="006F3AFF" w:rsidRPr="001D413F">
        <w:rPr>
          <w:rFonts w:cs="Arial"/>
          <w:sz w:val="22"/>
        </w:rPr>
        <w:t xml:space="preserve">, </w:t>
      </w:r>
      <w:r w:rsidR="001C5F9E" w:rsidRPr="001D413F">
        <w:rPr>
          <w:rFonts w:cs="Arial"/>
          <w:sz w:val="22"/>
        </w:rPr>
        <w:t>de</w:t>
      </w:r>
      <w:r w:rsidR="006F3AFF" w:rsidRPr="001D413F">
        <w:rPr>
          <w:rFonts w:cs="Arial"/>
          <w:sz w:val="22"/>
        </w:rPr>
        <w:t xml:space="preserve"> 2019) </w:t>
      </w:r>
      <w:r w:rsidR="006F4C22" w:rsidRPr="001D413F">
        <w:rPr>
          <w:rFonts w:cs="Arial"/>
          <w:sz w:val="22"/>
        </w:rPr>
        <w:t xml:space="preserve">é a doença </w:t>
      </w:r>
      <w:r w:rsidR="004F0279" w:rsidRPr="001D413F">
        <w:rPr>
          <w:rFonts w:cs="Arial"/>
          <w:sz w:val="22"/>
        </w:rPr>
        <w:t>promovida</w:t>
      </w:r>
      <w:r w:rsidR="003A1803" w:rsidRPr="001D413F">
        <w:rPr>
          <w:rFonts w:cs="Arial"/>
          <w:sz w:val="22"/>
        </w:rPr>
        <w:t xml:space="preserve"> pelo segundo coronavírus causador </w:t>
      </w:r>
      <w:r w:rsidR="00370117" w:rsidRPr="001D413F">
        <w:rPr>
          <w:rFonts w:cs="Arial"/>
          <w:sz w:val="22"/>
        </w:rPr>
        <w:t>de uma síndrome respiratória agu</w:t>
      </w:r>
      <w:r w:rsidR="00271492" w:rsidRPr="001D413F">
        <w:rPr>
          <w:rFonts w:cs="Arial"/>
          <w:sz w:val="22"/>
        </w:rPr>
        <w:t>d</w:t>
      </w:r>
      <w:r w:rsidR="00370117" w:rsidRPr="001D413F">
        <w:rPr>
          <w:rFonts w:cs="Arial"/>
          <w:sz w:val="22"/>
        </w:rPr>
        <w:t>a, por isso chamado de SARS-Cov-2</w:t>
      </w:r>
      <w:r w:rsidR="00433D62" w:rsidRPr="001D413F">
        <w:rPr>
          <w:rFonts w:cs="Arial"/>
          <w:sz w:val="22"/>
        </w:rPr>
        <w:t>.</w:t>
      </w:r>
      <w:r w:rsidR="00604F58" w:rsidRPr="001D413F">
        <w:rPr>
          <w:rFonts w:cs="Arial"/>
          <w:sz w:val="22"/>
        </w:rPr>
        <w:t xml:space="preserve"> </w:t>
      </w:r>
      <w:r w:rsidR="00E52315" w:rsidRPr="001D413F">
        <w:rPr>
          <w:rFonts w:cs="Arial"/>
          <w:sz w:val="22"/>
        </w:rPr>
        <w:t>Os primeiros casos</w:t>
      </w:r>
      <w:r w:rsidR="00271492" w:rsidRPr="001D413F">
        <w:rPr>
          <w:rFonts w:cs="Arial"/>
          <w:sz w:val="22"/>
        </w:rPr>
        <w:t xml:space="preserve"> se deram </w:t>
      </w:r>
      <w:r w:rsidR="0086512E" w:rsidRPr="001D413F">
        <w:rPr>
          <w:rFonts w:cs="Arial"/>
          <w:sz w:val="22"/>
        </w:rPr>
        <w:t>em dezembro de 2019 na cidade de Wuhan, República Popular da China</w:t>
      </w:r>
      <w:r w:rsidR="00281A0D" w:rsidRPr="001D413F">
        <w:rPr>
          <w:rFonts w:cs="Arial"/>
          <w:sz w:val="22"/>
        </w:rPr>
        <w:t xml:space="preserve"> com origem </w:t>
      </w:r>
      <w:r w:rsidR="007511F2" w:rsidRPr="001D413F">
        <w:rPr>
          <w:rFonts w:cs="Arial"/>
          <w:sz w:val="22"/>
        </w:rPr>
        <w:t xml:space="preserve">possivelmente zoonótica, ou seja, saltada de animais silvestres </w:t>
      </w:r>
      <w:r w:rsidR="00341B26" w:rsidRPr="001D413F">
        <w:rPr>
          <w:rFonts w:cs="Arial"/>
          <w:sz w:val="22"/>
        </w:rPr>
        <w:t xml:space="preserve">(possivelmente morcegos) </w:t>
      </w:r>
      <w:r w:rsidR="007511F2" w:rsidRPr="001D413F">
        <w:rPr>
          <w:rFonts w:cs="Arial"/>
          <w:sz w:val="22"/>
        </w:rPr>
        <w:t>e/ou dom</w:t>
      </w:r>
      <w:r w:rsidR="00693B60" w:rsidRPr="001D413F">
        <w:rPr>
          <w:rFonts w:cs="Arial"/>
          <w:sz w:val="22"/>
        </w:rPr>
        <w:t>ésticos para animais humanos</w:t>
      </w:r>
      <w:r w:rsidR="00820209" w:rsidRPr="001D413F">
        <w:rPr>
          <w:rFonts w:cs="Arial"/>
          <w:sz w:val="22"/>
        </w:rPr>
        <w:t xml:space="preserve">. </w:t>
      </w:r>
      <w:r w:rsidR="00A701EB" w:rsidRPr="001D413F">
        <w:rPr>
          <w:rFonts w:cs="Arial"/>
          <w:sz w:val="22"/>
        </w:rPr>
        <w:t xml:space="preserve">Mais da metade das doenças infecciosas são causadas por zoonoses via protozoários, fungos, bactérias ou vírus. </w:t>
      </w:r>
      <w:r w:rsidR="00820209" w:rsidRPr="001D413F">
        <w:rPr>
          <w:rFonts w:cs="Arial"/>
          <w:sz w:val="22"/>
        </w:rPr>
        <w:t xml:space="preserve">Até o presente momento, </w:t>
      </w:r>
      <w:r w:rsidR="009810C8" w:rsidRPr="001D413F">
        <w:rPr>
          <w:rFonts w:cs="Arial"/>
          <w:sz w:val="22"/>
        </w:rPr>
        <w:t>não há confirmação</w:t>
      </w:r>
      <w:r w:rsidR="00A701EB" w:rsidRPr="001D413F">
        <w:rPr>
          <w:rFonts w:cs="Arial"/>
          <w:sz w:val="22"/>
        </w:rPr>
        <w:t xml:space="preserve"> do animal reservatório ou</w:t>
      </w:r>
      <w:r w:rsidR="009810C8" w:rsidRPr="001D413F">
        <w:rPr>
          <w:rFonts w:cs="Arial"/>
          <w:sz w:val="22"/>
        </w:rPr>
        <w:t xml:space="preserve"> de algum animal intermediário nessa cadeia</w:t>
      </w:r>
      <w:r w:rsidR="00607711" w:rsidRPr="001D413F">
        <w:rPr>
          <w:rFonts w:cs="Arial"/>
          <w:sz w:val="22"/>
        </w:rPr>
        <w:t xml:space="preserve"> (ZHU et al., 2020)</w:t>
      </w:r>
      <w:r w:rsidR="00693B60" w:rsidRPr="001D413F">
        <w:rPr>
          <w:rFonts w:cs="Arial"/>
          <w:sz w:val="22"/>
        </w:rPr>
        <w:t>.</w:t>
      </w:r>
      <w:r w:rsidR="000D3EEE" w:rsidRPr="001D413F">
        <w:rPr>
          <w:rFonts w:cs="Arial"/>
          <w:sz w:val="22"/>
        </w:rPr>
        <w:t xml:space="preserve"> </w:t>
      </w:r>
      <w:r w:rsidR="00693B60" w:rsidRPr="001D413F">
        <w:rPr>
          <w:rFonts w:cs="Arial"/>
          <w:sz w:val="22"/>
        </w:rPr>
        <w:t xml:space="preserve"> </w:t>
      </w:r>
    </w:p>
    <w:p w14:paraId="3BAAFD54" w14:textId="47625549" w:rsidR="00AD1B54" w:rsidRPr="001D413F" w:rsidRDefault="00FB19B3" w:rsidP="00A7199B">
      <w:pPr>
        <w:spacing w:after="0" w:line="240" w:lineRule="auto"/>
        <w:rPr>
          <w:rFonts w:cs="Arial"/>
          <w:sz w:val="22"/>
        </w:rPr>
      </w:pPr>
      <w:r w:rsidRPr="001D413F">
        <w:rPr>
          <w:rFonts w:cs="Arial"/>
          <w:sz w:val="22"/>
        </w:rPr>
        <w:t>Devido ao fluxo global de pessoas</w:t>
      </w:r>
      <w:r w:rsidR="00E62890" w:rsidRPr="001D413F">
        <w:rPr>
          <w:rFonts w:cs="Arial"/>
          <w:sz w:val="22"/>
        </w:rPr>
        <w:t xml:space="preserve">, no dia </w:t>
      </w:r>
      <w:r w:rsidR="00003ACB" w:rsidRPr="001D413F">
        <w:rPr>
          <w:rFonts w:cs="Arial"/>
          <w:sz w:val="22"/>
        </w:rPr>
        <w:t>26 de fevereiro o Brasil registr</w:t>
      </w:r>
      <w:r w:rsidR="003228C0" w:rsidRPr="001D413F">
        <w:rPr>
          <w:rFonts w:cs="Arial"/>
          <w:sz w:val="22"/>
        </w:rPr>
        <w:t>ou</w:t>
      </w:r>
      <w:r w:rsidR="00003ACB" w:rsidRPr="001D413F">
        <w:rPr>
          <w:rFonts w:cs="Arial"/>
          <w:sz w:val="22"/>
        </w:rPr>
        <w:t xml:space="preserve"> o primeiro caso confirmado da doença </w:t>
      </w:r>
      <w:r w:rsidR="004C0012" w:rsidRPr="001D413F">
        <w:rPr>
          <w:rFonts w:cs="Arial"/>
          <w:sz w:val="22"/>
        </w:rPr>
        <w:t xml:space="preserve">(Brasil, 2020) </w:t>
      </w:r>
      <w:r w:rsidR="00003ACB" w:rsidRPr="001D413F">
        <w:rPr>
          <w:rFonts w:cs="Arial"/>
          <w:sz w:val="22"/>
        </w:rPr>
        <w:t xml:space="preserve">e em </w:t>
      </w:r>
      <w:r w:rsidR="00E62890" w:rsidRPr="001D413F">
        <w:rPr>
          <w:rFonts w:cs="Arial"/>
          <w:sz w:val="22"/>
        </w:rPr>
        <w:t xml:space="preserve">10 de março mais de 100 países </w:t>
      </w:r>
      <w:r w:rsidR="00AF45DE" w:rsidRPr="001D413F">
        <w:rPr>
          <w:rFonts w:cs="Arial"/>
          <w:sz w:val="22"/>
        </w:rPr>
        <w:t xml:space="preserve">por todos os continentes </w:t>
      </w:r>
      <w:r w:rsidR="00E62890" w:rsidRPr="001D413F">
        <w:rPr>
          <w:rFonts w:cs="Arial"/>
          <w:sz w:val="22"/>
        </w:rPr>
        <w:t xml:space="preserve">haviam diagnosticado </w:t>
      </w:r>
      <w:r w:rsidR="009810C8" w:rsidRPr="001D413F">
        <w:rPr>
          <w:rFonts w:cs="Arial"/>
          <w:sz w:val="22"/>
        </w:rPr>
        <w:t>episódios</w:t>
      </w:r>
      <w:r w:rsidR="00E62890" w:rsidRPr="001D413F">
        <w:rPr>
          <w:rFonts w:cs="Arial"/>
          <w:sz w:val="22"/>
        </w:rPr>
        <w:t xml:space="preserve"> em seus territórios</w:t>
      </w:r>
      <w:r w:rsidR="00AB79E1" w:rsidRPr="001D413F">
        <w:rPr>
          <w:rFonts w:cs="Arial"/>
          <w:sz w:val="22"/>
        </w:rPr>
        <w:t xml:space="preserve"> (</w:t>
      </w:r>
      <w:r w:rsidR="00453182" w:rsidRPr="001D413F">
        <w:rPr>
          <w:rFonts w:cs="Arial"/>
          <w:sz w:val="22"/>
        </w:rPr>
        <w:t>RITCHIE, H</w:t>
      </w:r>
      <w:r w:rsidR="00F11D1A" w:rsidRPr="001D413F">
        <w:rPr>
          <w:rFonts w:cs="Arial"/>
          <w:sz w:val="22"/>
        </w:rPr>
        <w:t>.</w:t>
      </w:r>
      <w:r w:rsidR="00453182" w:rsidRPr="001D413F">
        <w:rPr>
          <w:rFonts w:cs="Arial"/>
          <w:sz w:val="22"/>
        </w:rPr>
        <w:t xml:space="preserve"> et al</w:t>
      </w:r>
      <w:r w:rsidR="00F11D1A" w:rsidRPr="001D413F">
        <w:rPr>
          <w:rFonts w:cs="Arial"/>
          <w:sz w:val="22"/>
        </w:rPr>
        <w:t>, 2020</w:t>
      </w:r>
      <w:r w:rsidR="00AB79E1" w:rsidRPr="001D413F">
        <w:rPr>
          <w:rFonts w:cs="Arial"/>
          <w:sz w:val="22"/>
        </w:rPr>
        <w:t>)</w:t>
      </w:r>
      <w:r w:rsidR="00AF45DE" w:rsidRPr="001D413F">
        <w:rPr>
          <w:rFonts w:cs="Arial"/>
          <w:sz w:val="22"/>
        </w:rPr>
        <w:t>. No dia seguinte</w:t>
      </w:r>
      <w:r w:rsidR="009810C8" w:rsidRPr="001D413F">
        <w:rPr>
          <w:rFonts w:cs="Arial"/>
          <w:sz w:val="22"/>
        </w:rPr>
        <w:t>,</w:t>
      </w:r>
      <w:r w:rsidR="00AF45DE" w:rsidRPr="001D413F">
        <w:rPr>
          <w:rFonts w:cs="Arial"/>
          <w:sz w:val="22"/>
        </w:rPr>
        <w:t xml:space="preserve"> a Organização Mundial de Saúde </w:t>
      </w:r>
      <w:r w:rsidR="009810C8" w:rsidRPr="001D413F">
        <w:rPr>
          <w:rFonts w:cs="Arial"/>
          <w:sz w:val="22"/>
        </w:rPr>
        <w:t xml:space="preserve">– OMS </w:t>
      </w:r>
      <w:r w:rsidR="000B4396" w:rsidRPr="001D413F">
        <w:rPr>
          <w:rFonts w:cs="Arial"/>
          <w:sz w:val="22"/>
        </w:rPr>
        <w:t>declarou a nova doença como uma pandemia</w:t>
      </w:r>
      <w:r w:rsidR="004C0012" w:rsidRPr="001D413F">
        <w:rPr>
          <w:rFonts w:cs="Arial"/>
          <w:sz w:val="22"/>
        </w:rPr>
        <w:t xml:space="preserve"> </w:t>
      </w:r>
      <w:r w:rsidR="00F37FF6" w:rsidRPr="001D413F">
        <w:rPr>
          <w:rFonts w:cs="Arial"/>
          <w:sz w:val="22"/>
        </w:rPr>
        <w:t>(</w:t>
      </w:r>
      <w:r w:rsidR="004C0012" w:rsidRPr="001D413F">
        <w:rPr>
          <w:rFonts w:cs="Arial"/>
          <w:sz w:val="22"/>
        </w:rPr>
        <w:t>WHO, 2020</w:t>
      </w:r>
      <w:r w:rsidR="00F37FF6" w:rsidRPr="001D413F">
        <w:rPr>
          <w:rFonts w:cs="Arial"/>
          <w:sz w:val="22"/>
        </w:rPr>
        <w:t>)</w:t>
      </w:r>
      <w:r w:rsidR="000B4396" w:rsidRPr="001D413F">
        <w:rPr>
          <w:rFonts w:cs="Arial"/>
          <w:sz w:val="22"/>
        </w:rPr>
        <w:t>.</w:t>
      </w:r>
    </w:p>
    <w:p w14:paraId="7EB27072" w14:textId="69D448EA" w:rsidR="0015110A" w:rsidRPr="001D413F" w:rsidRDefault="00F07E59" w:rsidP="00A7199B">
      <w:pPr>
        <w:spacing w:after="0" w:line="240" w:lineRule="auto"/>
        <w:rPr>
          <w:rFonts w:cs="Arial"/>
          <w:sz w:val="22"/>
        </w:rPr>
      </w:pPr>
      <w:r w:rsidRPr="001D413F">
        <w:rPr>
          <w:rFonts w:cs="Arial"/>
          <w:sz w:val="22"/>
        </w:rPr>
        <w:t>O novo corona</w:t>
      </w:r>
      <w:r w:rsidR="0015110A" w:rsidRPr="001D413F">
        <w:rPr>
          <w:rFonts w:cs="Arial"/>
          <w:sz w:val="22"/>
        </w:rPr>
        <w:t xml:space="preserve">vírus </w:t>
      </w:r>
      <w:r w:rsidR="00F005C0" w:rsidRPr="001D413F">
        <w:rPr>
          <w:rFonts w:cs="Arial"/>
          <w:sz w:val="22"/>
        </w:rPr>
        <w:t>atinge e compromete principalmente o trato respiratório</w:t>
      </w:r>
      <w:r w:rsidRPr="001D413F">
        <w:rPr>
          <w:rFonts w:cs="Arial"/>
          <w:sz w:val="22"/>
        </w:rPr>
        <w:t xml:space="preserve"> e</w:t>
      </w:r>
      <w:r w:rsidR="00F005C0" w:rsidRPr="001D413F">
        <w:rPr>
          <w:rFonts w:cs="Arial"/>
          <w:sz w:val="22"/>
        </w:rPr>
        <w:t xml:space="preserve"> sua transmissão se dá pelo ar </w:t>
      </w:r>
      <w:r w:rsidR="00FA4BFD" w:rsidRPr="001D413F">
        <w:rPr>
          <w:rFonts w:cs="Arial"/>
          <w:sz w:val="22"/>
        </w:rPr>
        <w:t xml:space="preserve">através de gotículas expelidas por pessoas contaminadas e por superfícies com tais </w:t>
      </w:r>
      <w:r w:rsidR="00E91EA0" w:rsidRPr="001D413F">
        <w:rPr>
          <w:rFonts w:cs="Arial"/>
          <w:sz w:val="22"/>
        </w:rPr>
        <w:t>gotículas. Durante o</w:t>
      </w:r>
      <w:r w:rsidR="000155B1" w:rsidRPr="001D413F">
        <w:rPr>
          <w:rFonts w:cs="Arial"/>
          <w:sz w:val="22"/>
        </w:rPr>
        <w:t>s</w:t>
      </w:r>
      <w:r w:rsidR="00E91EA0" w:rsidRPr="001D413F">
        <w:rPr>
          <w:rFonts w:cs="Arial"/>
          <w:sz w:val="22"/>
        </w:rPr>
        <w:t xml:space="preserve"> primeiro</w:t>
      </w:r>
      <w:r w:rsidR="000155B1" w:rsidRPr="001D413F">
        <w:rPr>
          <w:rFonts w:cs="Arial"/>
          <w:sz w:val="22"/>
        </w:rPr>
        <w:t>s</w:t>
      </w:r>
      <w:r w:rsidR="00E91EA0" w:rsidRPr="001D413F">
        <w:rPr>
          <w:rFonts w:cs="Arial"/>
          <w:sz w:val="22"/>
        </w:rPr>
        <w:t xml:space="preserve"> </w:t>
      </w:r>
      <w:r w:rsidR="000155B1" w:rsidRPr="001D413F">
        <w:rPr>
          <w:rFonts w:cs="Arial"/>
          <w:sz w:val="22"/>
        </w:rPr>
        <w:t>meses</w:t>
      </w:r>
      <w:r w:rsidR="00E91EA0" w:rsidRPr="001D413F">
        <w:rPr>
          <w:rFonts w:cs="Arial"/>
          <w:sz w:val="22"/>
        </w:rPr>
        <w:t xml:space="preserve"> da pandemia </w:t>
      </w:r>
      <w:r w:rsidR="0013598A" w:rsidRPr="001D413F">
        <w:rPr>
          <w:rFonts w:cs="Arial"/>
          <w:sz w:val="22"/>
        </w:rPr>
        <w:t xml:space="preserve">não </w:t>
      </w:r>
      <w:r w:rsidR="00AC591D" w:rsidRPr="001D413F">
        <w:rPr>
          <w:rFonts w:cs="Arial"/>
          <w:sz w:val="22"/>
        </w:rPr>
        <w:t>havia</w:t>
      </w:r>
      <w:r w:rsidR="0013598A" w:rsidRPr="001D413F">
        <w:rPr>
          <w:rFonts w:cs="Arial"/>
          <w:sz w:val="22"/>
        </w:rPr>
        <w:t xml:space="preserve"> nenhuma imunidade para o vírus em humanos, logo, epidemiologicamente </w:t>
      </w:r>
      <w:r w:rsidR="00173A22" w:rsidRPr="001D413F">
        <w:rPr>
          <w:rFonts w:cs="Arial"/>
          <w:sz w:val="22"/>
        </w:rPr>
        <w:t xml:space="preserve">qualquer pessoa </w:t>
      </w:r>
      <w:r w:rsidR="001809A3" w:rsidRPr="001D413F">
        <w:rPr>
          <w:rFonts w:cs="Arial"/>
          <w:sz w:val="22"/>
        </w:rPr>
        <w:t>se limitava</w:t>
      </w:r>
      <w:r w:rsidR="0013598A" w:rsidRPr="001D413F">
        <w:rPr>
          <w:rFonts w:cs="Arial"/>
          <w:sz w:val="22"/>
        </w:rPr>
        <w:t xml:space="preserve"> </w:t>
      </w:r>
      <w:r w:rsidR="000155B1" w:rsidRPr="001D413F">
        <w:rPr>
          <w:rFonts w:cs="Arial"/>
          <w:sz w:val="22"/>
        </w:rPr>
        <w:t>à</w:t>
      </w:r>
      <w:r w:rsidR="0013598A" w:rsidRPr="001D413F">
        <w:rPr>
          <w:rFonts w:cs="Arial"/>
          <w:sz w:val="22"/>
        </w:rPr>
        <w:t xml:space="preserve"> categoria </w:t>
      </w:r>
      <w:r w:rsidR="00C4141C" w:rsidRPr="001D413F">
        <w:rPr>
          <w:rFonts w:cs="Arial"/>
          <w:sz w:val="22"/>
        </w:rPr>
        <w:t xml:space="preserve">‘suscetíveis’. </w:t>
      </w:r>
      <w:r w:rsidR="00774EF5" w:rsidRPr="001D413F">
        <w:rPr>
          <w:rFonts w:cs="Arial"/>
          <w:sz w:val="22"/>
        </w:rPr>
        <w:t>Em média, as</w:t>
      </w:r>
      <w:r w:rsidR="00BB5D83" w:rsidRPr="001D413F">
        <w:rPr>
          <w:rFonts w:cs="Arial"/>
          <w:sz w:val="22"/>
        </w:rPr>
        <w:t xml:space="preserve"> manifestações</w:t>
      </w:r>
      <w:r w:rsidR="00774EF5" w:rsidRPr="001D413F">
        <w:rPr>
          <w:rFonts w:cs="Arial"/>
          <w:sz w:val="22"/>
        </w:rPr>
        <w:t xml:space="preserve"> da doença</w:t>
      </w:r>
      <w:r w:rsidR="00BB5D83" w:rsidRPr="001D413F">
        <w:rPr>
          <w:rFonts w:cs="Arial"/>
          <w:sz w:val="22"/>
        </w:rPr>
        <w:t xml:space="preserve"> se deram em </w:t>
      </w:r>
      <w:r w:rsidR="00E60383" w:rsidRPr="001D413F">
        <w:rPr>
          <w:rFonts w:cs="Arial"/>
          <w:sz w:val="22"/>
        </w:rPr>
        <w:t xml:space="preserve">casos </w:t>
      </w:r>
      <w:r w:rsidR="00774EF5" w:rsidRPr="001D413F">
        <w:rPr>
          <w:rFonts w:cs="Arial"/>
          <w:sz w:val="22"/>
        </w:rPr>
        <w:t xml:space="preserve">assintomáticos, </w:t>
      </w:r>
      <w:r w:rsidR="00E60383" w:rsidRPr="001D413F">
        <w:rPr>
          <w:rFonts w:cs="Arial"/>
          <w:sz w:val="22"/>
        </w:rPr>
        <w:t>leves (cerca de 80%) a casos muito graves de insuficiência respiratória (5% a 10% dos casos). A taxa de letalidade varia com a faixa etária e condições clínicas relacionadas</w:t>
      </w:r>
      <w:r w:rsidR="00BB5D83" w:rsidRPr="001D413F">
        <w:rPr>
          <w:rFonts w:cs="Arial"/>
          <w:sz w:val="22"/>
        </w:rPr>
        <w:t xml:space="preserve">. </w:t>
      </w:r>
      <w:r w:rsidR="00FE3DDE" w:rsidRPr="001D413F">
        <w:rPr>
          <w:rFonts w:cs="Arial"/>
          <w:sz w:val="22"/>
        </w:rPr>
        <w:t>Neste período, a</w:t>
      </w:r>
      <w:r w:rsidR="00FE7B56" w:rsidRPr="001D413F">
        <w:rPr>
          <w:rFonts w:cs="Arial"/>
          <w:sz w:val="22"/>
        </w:rPr>
        <w:t xml:space="preserve"> letalidade esteve em torno de 20% atingindo com sintomas mais graves as pessoas com idade acima de </w:t>
      </w:r>
      <w:r w:rsidR="00AC591D" w:rsidRPr="001D413F">
        <w:rPr>
          <w:rFonts w:cs="Arial"/>
          <w:sz w:val="22"/>
        </w:rPr>
        <w:t xml:space="preserve">60 anos e que apresentavam </w:t>
      </w:r>
      <w:r w:rsidR="00EE5627" w:rsidRPr="001D413F">
        <w:rPr>
          <w:rFonts w:cs="Arial"/>
          <w:sz w:val="22"/>
        </w:rPr>
        <w:t>co</w:t>
      </w:r>
      <w:r w:rsidR="00AC591D" w:rsidRPr="001D413F">
        <w:rPr>
          <w:rFonts w:cs="Arial"/>
          <w:sz w:val="22"/>
        </w:rPr>
        <w:t>morbidades como hipertensão, diabetes e problemas cardíacos</w:t>
      </w:r>
      <w:r w:rsidR="00BB5D83" w:rsidRPr="001D413F">
        <w:rPr>
          <w:rFonts w:cs="Arial"/>
          <w:sz w:val="22"/>
        </w:rPr>
        <w:t xml:space="preserve"> (GUAN et al., 2020; Wang et al., 2020)</w:t>
      </w:r>
      <w:r w:rsidR="00AC591D" w:rsidRPr="001D413F">
        <w:rPr>
          <w:rFonts w:cs="Arial"/>
          <w:sz w:val="22"/>
        </w:rPr>
        <w:t xml:space="preserve">. </w:t>
      </w:r>
      <w:r w:rsidR="00EE5627" w:rsidRPr="001D413F">
        <w:rPr>
          <w:rFonts w:cs="Arial"/>
          <w:sz w:val="22"/>
        </w:rPr>
        <w:t>Os</w:t>
      </w:r>
      <w:r w:rsidR="00C31A5A" w:rsidRPr="001D413F">
        <w:rPr>
          <w:rFonts w:cs="Arial"/>
          <w:sz w:val="22"/>
        </w:rPr>
        <w:t xml:space="preserve"> sintomas </w:t>
      </w:r>
      <w:r w:rsidR="00520BB9" w:rsidRPr="001D413F">
        <w:rPr>
          <w:rFonts w:cs="Arial"/>
          <w:sz w:val="22"/>
        </w:rPr>
        <w:t>mais graves</w:t>
      </w:r>
      <w:r w:rsidR="00EE5627" w:rsidRPr="001D413F">
        <w:rPr>
          <w:rFonts w:cs="Arial"/>
          <w:sz w:val="22"/>
        </w:rPr>
        <w:t xml:space="preserve"> são</w:t>
      </w:r>
      <w:r w:rsidR="00520BB9" w:rsidRPr="001D413F">
        <w:rPr>
          <w:rFonts w:cs="Arial"/>
          <w:sz w:val="22"/>
        </w:rPr>
        <w:t xml:space="preserve"> falta de ar</w:t>
      </w:r>
      <w:r w:rsidR="00A56C28" w:rsidRPr="001D413F">
        <w:rPr>
          <w:rFonts w:cs="Arial"/>
          <w:sz w:val="22"/>
        </w:rPr>
        <w:t xml:space="preserve"> </w:t>
      </w:r>
      <w:r w:rsidR="001809A3" w:rsidRPr="001D413F">
        <w:rPr>
          <w:rFonts w:cs="Arial"/>
          <w:sz w:val="22"/>
        </w:rPr>
        <w:t xml:space="preserve">e com isso a </w:t>
      </w:r>
      <w:r w:rsidR="007C1588" w:rsidRPr="001D413F">
        <w:rPr>
          <w:rFonts w:cs="Arial"/>
          <w:sz w:val="22"/>
        </w:rPr>
        <w:t>dependência</w:t>
      </w:r>
      <w:r w:rsidR="00A56C28" w:rsidRPr="001D413F">
        <w:rPr>
          <w:rFonts w:cs="Arial"/>
          <w:sz w:val="22"/>
        </w:rPr>
        <w:t xml:space="preserve"> de </w:t>
      </w:r>
      <w:r w:rsidR="007C1588" w:rsidRPr="001D413F">
        <w:rPr>
          <w:rFonts w:cs="Arial"/>
          <w:sz w:val="22"/>
        </w:rPr>
        <w:t xml:space="preserve">ventilação </w:t>
      </w:r>
      <w:r w:rsidR="00AA52C7" w:rsidRPr="001D413F">
        <w:rPr>
          <w:rFonts w:cs="Arial"/>
          <w:sz w:val="22"/>
        </w:rPr>
        <w:t>pulmonar</w:t>
      </w:r>
      <w:r w:rsidR="00A56C28" w:rsidRPr="001D413F">
        <w:rPr>
          <w:rFonts w:cs="Arial"/>
          <w:sz w:val="22"/>
        </w:rPr>
        <w:t>, equipe de saúd</w:t>
      </w:r>
      <w:r w:rsidR="00C8600C">
        <w:rPr>
          <w:rFonts w:cs="Arial"/>
          <w:sz w:val="22"/>
        </w:rPr>
        <w:t>e,</w:t>
      </w:r>
      <w:r w:rsidR="00A56C28" w:rsidRPr="001D413F">
        <w:rPr>
          <w:rFonts w:cs="Arial"/>
          <w:sz w:val="22"/>
        </w:rPr>
        <w:t xml:space="preserve"> leitos hospitalares </w:t>
      </w:r>
      <w:r w:rsidR="0050665C" w:rsidRPr="001D413F">
        <w:rPr>
          <w:rFonts w:cs="Arial"/>
          <w:sz w:val="22"/>
        </w:rPr>
        <w:t>de enfermaria e</w:t>
      </w:r>
      <w:r w:rsidR="00A3521B" w:rsidRPr="001D413F">
        <w:rPr>
          <w:rFonts w:cs="Arial"/>
          <w:sz w:val="22"/>
        </w:rPr>
        <w:t>, porventura,</w:t>
      </w:r>
      <w:r w:rsidR="0050665C" w:rsidRPr="001D413F">
        <w:rPr>
          <w:rFonts w:cs="Arial"/>
          <w:sz w:val="22"/>
        </w:rPr>
        <w:t xml:space="preserve"> Unidade</w:t>
      </w:r>
      <w:r w:rsidR="004B3F53" w:rsidRPr="001D413F">
        <w:rPr>
          <w:rFonts w:cs="Arial"/>
          <w:sz w:val="22"/>
        </w:rPr>
        <w:t xml:space="preserve"> de Terapia Intensiva </w:t>
      </w:r>
      <w:r w:rsidR="0050665C" w:rsidRPr="001D413F">
        <w:rPr>
          <w:rFonts w:cs="Arial"/>
          <w:sz w:val="22"/>
        </w:rPr>
        <w:t>–</w:t>
      </w:r>
      <w:r w:rsidR="004B3F53" w:rsidRPr="001D413F">
        <w:rPr>
          <w:rFonts w:cs="Arial"/>
          <w:sz w:val="22"/>
        </w:rPr>
        <w:t xml:space="preserve"> UTI</w:t>
      </w:r>
      <w:r w:rsidR="0050665C" w:rsidRPr="001D413F">
        <w:rPr>
          <w:rFonts w:cs="Arial"/>
          <w:sz w:val="22"/>
        </w:rPr>
        <w:t>.</w:t>
      </w:r>
    </w:p>
    <w:p w14:paraId="6CE86514" w14:textId="799720F6" w:rsidR="00544FCC" w:rsidRPr="001D413F" w:rsidRDefault="00F92DEA" w:rsidP="00A7199B">
      <w:pPr>
        <w:spacing w:after="0" w:line="240" w:lineRule="auto"/>
        <w:rPr>
          <w:rFonts w:cs="Arial"/>
          <w:sz w:val="22"/>
        </w:rPr>
      </w:pPr>
      <w:r w:rsidRPr="001D413F">
        <w:rPr>
          <w:rFonts w:cs="Arial"/>
          <w:sz w:val="22"/>
        </w:rPr>
        <w:t>Enquanto a</w:t>
      </w:r>
      <w:r w:rsidR="00520BB9" w:rsidRPr="001D413F">
        <w:rPr>
          <w:rFonts w:cs="Arial"/>
          <w:sz w:val="22"/>
        </w:rPr>
        <w:t xml:space="preserve"> hospitalização </w:t>
      </w:r>
      <w:r w:rsidR="00C8600C">
        <w:rPr>
          <w:rFonts w:cs="Arial"/>
          <w:sz w:val="22"/>
        </w:rPr>
        <w:t>esteve</w:t>
      </w:r>
      <w:r w:rsidR="00520BB9" w:rsidRPr="001D413F">
        <w:rPr>
          <w:rFonts w:cs="Arial"/>
          <w:sz w:val="22"/>
        </w:rPr>
        <w:t xml:space="preserve"> em média em </w:t>
      </w:r>
      <w:r w:rsidRPr="001D413F">
        <w:rPr>
          <w:rFonts w:cs="Arial"/>
          <w:sz w:val="22"/>
        </w:rPr>
        <w:t>10%</w:t>
      </w:r>
      <w:r w:rsidR="00520BB9" w:rsidRPr="001D413F">
        <w:rPr>
          <w:rFonts w:cs="Arial"/>
          <w:sz w:val="22"/>
        </w:rPr>
        <w:t xml:space="preserve"> da população acometida</w:t>
      </w:r>
      <w:r w:rsidRPr="001D413F">
        <w:rPr>
          <w:rFonts w:cs="Arial"/>
          <w:sz w:val="22"/>
        </w:rPr>
        <w:t>, t</w:t>
      </w:r>
      <w:r w:rsidR="0050665C" w:rsidRPr="001D413F">
        <w:rPr>
          <w:rFonts w:cs="Arial"/>
          <w:sz w:val="22"/>
        </w:rPr>
        <w:t xml:space="preserve">al proporção sempre foi </w:t>
      </w:r>
      <w:r w:rsidR="00A3521B" w:rsidRPr="001D413F">
        <w:rPr>
          <w:rFonts w:cs="Arial"/>
          <w:sz w:val="22"/>
        </w:rPr>
        <w:t>uma</w:t>
      </w:r>
      <w:r w:rsidR="0050665C" w:rsidRPr="001D413F">
        <w:rPr>
          <w:rFonts w:cs="Arial"/>
          <w:sz w:val="22"/>
        </w:rPr>
        <w:t xml:space="preserve"> </w:t>
      </w:r>
      <w:r w:rsidR="00EE703E" w:rsidRPr="001D413F">
        <w:rPr>
          <w:rFonts w:cs="Arial"/>
          <w:sz w:val="22"/>
        </w:rPr>
        <w:t>preocupação dos epidemiologi</w:t>
      </w:r>
      <w:r w:rsidR="004B3F53" w:rsidRPr="001D413F">
        <w:rPr>
          <w:rFonts w:cs="Arial"/>
          <w:sz w:val="22"/>
        </w:rPr>
        <w:t>st</w:t>
      </w:r>
      <w:r w:rsidR="00EE703E" w:rsidRPr="001D413F">
        <w:rPr>
          <w:rFonts w:cs="Arial"/>
          <w:sz w:val="22"/>
        </w:rPr>
        <w:t xml:space="preserve">as pois poderia comprometer a </w:t>
      </w:r>
      <w:r w:rsidR="0061347F" w:rsidRPr="001D413F">
        <w:rPr>
          <w:rFonts w:cs="Arial"/>
          <w:sz w:val="22"/>
        </w:rPr>
        <w:t>capacidade dos sistemas de saúde</w:t>
      </w:r>
      <w:r w:rsidR="00C8600C">
        <w:rPr>
          <w:rFonts w:cs="Arial"/>
          <w:sz w:val="22"/>
        </w:rPr>
        <w:t>,</w:t>
      </w:r>
      <w:r w:rsidR="0050665C" w:rsidRPr="001D413F">
        <w:rPr>
          <w:rFonts w:cs="Arial"/>
          <w:sz w:val="22"/>
        </w:rPr>
        <w:t xml:space="preserve"> havendo um represamento de atendimentos graves todos de uma vez</w:t>
      </w:r>
      <w:r w:rsidR="00E718DC" w:rsidRPr="001D413F">
        <w:rPr>
          <w:rFonts w:cs="Arial"/>
          <w:sz w:val="22"/>
        </w:rPr>
        <w:t>, além da continuidade d</w:t>
      </w:r>
      <w:r w:rsidR="000A135F" w:rsidRPr="001D413F">
        <w:rPr>
          <w:rFonts w:cs="Arial"/>
          <w:sz w:val="22"/>
        </w:rPr>
        <w:t>os</w:t>
      </w:r>
      <w:r w:rsidR="00E718DC" w:rsidRPr="001D413F">
        <w:rPr>
          <w:rFonts w:cs="Arial"/>
          <w:sz w:val="22"/>
        </w:rPr>
        <w:t xml:space="preserve"> atendimentos habituais</w:t>
      </w:r>
      <w:r w:rsidR="0061347F" w:rsidRPr="001D413F">
        <w:rPr>
          <w:rFonts w:cs="Arial"/>
          <w:sz w:val="22"/>
        </w:rPr>
        <w:t xml:space="preserve">. Sem </w:t>
      </w:r>
      <w:r w:rsidR="00012183" w:rsidRPr="001D413F">
        <w:rPr>
          <w:rFonts w:cs="Arial"/>
          <w:sz w:val="22"/>
        </w:rPr>
        <w:t>viabilidade</w:t>
      </w:r>
      <w:r w:rsidR="0061347F" w:rsidRPr="001D413F">
        <w:rPr>
          <w:rFonts w:cs="Arial"/>
          <w:sz w:val="22"/>
        </w:rPr>
        <w:t xml:space="preserve"> de imuniza</w:t>
      </w:r>
      <w:r w:rsidR="009E51A8" w:rsidRPr="001D413F">
        <w:rPr>
          <w:rFonts w:cs="Arial"/>
          <w:sz w:val="22"/>
        </w:rPr>
        <w:t>ção adquirida (vacina) e nenhuma medicação comprovada no combate ao vírus</w:t>
      </w:r>
      <w:r w:rsidR="00D76373" w:rsidRPr="001D413F">
        <w:rPr>
          <w:rFonts w:cs="Arial"/>
          <w:sz w:val="22"/>
        </w:rPr>
        <w:t xml:space="preserve">, todos os órgãos de saúde </w:t>
      </w:r>
      <w:r w:rsidR="00C8600C">
        <w:rPr>
          <w:rFonts w:cs="Arial"/>
          <w:sz w:val="22"/>
        </w:rPr>
        <w:t xml:space="preserve">passaram a recomendar </w:t>
      </w:r>
      <w:r w:rsidR="00D76373" w:rsidRPr="001D413F">
        <w:rPr>
          <w:rFonts w:cs="Arial"/>
          <w:sz w:val="22"/>
        </w:rPr>
        <w:t xml:space="preserve"> </w:t>
      </w:r>
      <w:r w:rsidR="0021405B" w:rsidRPr="001D413F">
        <w:rPr>
          <w:rFonts w:cs="Arial"/>
          <w:sz w:val="22"/>
        </w:rPr>
        <w:t xml:space="preserve">medidas </w:t>
      </w:r>
      <w:r w:rsidR="00753F54" w:rsidRPr="001D413F">
        <w:rPr>
          <w:rFonts w:cs="Arial"/>
          <w:sz w:val="22"/>
        </w:rPr>
        <w:t xml:space="preserve">não farmacológicas </w:t>
      </w:r>
      <w:r w:rsidR="0021405B" w:rsidRPr="001D413F">
        <w:rPr>
          <w:rFonts w:cs="Arial"/>
          <w:sz w:val="22"/>
        </w:rPr>
        <w:t>de combate à doença</w:t>
      </w:r>
      <w:r w:rsidR="00753F54" w:rsidRPr="001D413F">
        <w:rPr>
          <w:rFonts w:cs="Arial"/>
          <w:sz w:val="22"/>
        </w:rPr>
        <w:t xml:space="preserve">, </w:t>
      </w:r>
      <w:r w:rsidR="00814924" w:rsidRPr="001D413F">
        <w:rPr>
          <w:rFonts w:cs="Arial"/>
          <w:sz w:val="22"/>
        </w:rPr>
        <w:t>via</w:t>
      </w:r>
      <w:r w:rsidR="00753F54" w:rsidRPr="001D413F">
        <w:rPr>
          <w:rFonts w:cs="Arial"/>
          <w:sz w:val="22"/>
        </w:rPr>
        <w:t xml:space="preserve"> </w:t>
      </w:r>
      <w:r w:rsidR="00D76373" w:rsidRPr="001D413F">
        <w:rPr>
          <w:rFonts w:cs="Arial"/>
          <w:sz w:val="22"/>
        </w:rPr>
        <w:t xml:space="preserve">isolamento </w:t>
      </w:r>
      <w:r w:rsidR="00B51BE6" w:rsidRPr="001D413F">
        <w:rPr>
          <w:rFonts w:cs="Arial"/>
          <w:sz w:val="22"/>
        </w:rPr>
        <w:t xml:space="preserve">e o distanciamento </w:t>
      </w:r>
      <w:r w:rsidR="00D76373" w:rsidRPr="001D413F">
        <w:rPr>
          <w:rFonts w:cs="Arial"/>
          <w:sz w:val="22"/>
        </w:rPr>
        <w:t>social</w:t>
      </w:r>
      <w:r w:rsidR="00D10D83" w:rsidRPr="001D413F">
        <w:rPr>
          <w:rFonts w:cs="Arial"/>
          <w:sz w:val="22"/>
        </w:rPr>
        <w:t>,</w:t>
      </w:r>
      <w:r w:rsidR="00D76373" w:rsidRPr="001D413F">
        <w:rPr>
          <w:rFonts w:cs="Arial"/>
          <w:sz w:val="22"/>
        </w:rPr>
        <w:t xml:space="preserve"> melhores hábitos de higiene</w:t>
      </w:r>
      <w:r w:rsidR="00B51BE6" w:rsidRPr="001D413F">
        <w:rPr>
          <w:rFonts w:cs="Arial"/>
          <w:sz w:val="22"/>
        </w:rPr>
        <w:t xml:space="preserve"> </w:t>
      </w:r>
      <w:r w:rsidR="00DE4CA3" w:rsidRPr="001D413F">
        <w:rPr>
          <w:rFonts w:cs="Arial"/>
          <w:sz w:val="22"/>
        </w:rPr>
        <w:t>(</w:t>
      </w:r>
      <w:r w:rsidR="00EF25A8" w:rsidRPr="001D413F">
        <w:rPr>
          <w:rFonts w:cs="Arial"/>
          <w:sz w:val="22"/>
        </w:rPr>
        <w:t>lavagem</w:t>
      </w:r>
      <w:r w:rsidR="00B51BE6" w:rsidRPr="001D413F">
        <w:rPr>
          <w:rFonts w:cs="Arial"/>
          <w:sz w:val="22"/>
        </w:rPr>
        <w:t xml:space="preserve"> correta e frequente das mãos com </w:t>
      </w:r>
      <w:r w:rsidR="005876A8" w:rsidRPr="001D413F">
        <w:rPr>
          <w:rFonts w:cs="Arial"/>
          <w:sz w:val="22"/>
        </w:rPr>
        <w:t xml:space="preserve">água e sabão </w:t>
      </w:r>
      <w:r w:rsidR="00814924" w:rsidRPr="001D413F">
        <w:rPr>
          <w:rFonts w:cs="Arial"/>
          <w:sz w:val="22"/>
        </w:rPr>
        <w:t xml:space="preserve">e pelo </w:t>
      </w:r>
      <w:r w:rsidR="005876A8" w:rsidRPr="001D413F">
        <w:rPr>
          <w:rFonts w:cs="Arial"/>
          <w:sz w:val="22"/>
        </w:rPr>
        <w:t>uso de álcool</w:t>
      </w:r>
      <w:r w:rsidR="000A135F" w:rsidRPr="001D413F">
        <w:rPr>
          <w:rFonts w:cs="Arial"/>
          <w:sz w:val="22"/>
        </w:rPr>
        <w:t xml:space="preserve"> 70%</w:t>
      </w:r>
      <w:r w:rsidR="005876A8" w:rsidRPr="001D413F">
        <w:rPr>
          <w:rFonts w:cs="Arial"/>
          <w:sz w:val="22"/>
        </w:rPr>
        <w:t xml:space="preserve"> </w:t>
      </w:r>
      <w:r w:rsidR="000A135F" w:rsidRPr="001D413F">
        <w:rPr>
          <w:rFonts w:cs="Arial"/>
          <w:sz w:val="22"/>
        </w:rPr>
        <w:t xml:space="preserve">em </w:t>
      </w:r>
      <w:r w:rsidR="005876A8" w:rsidRPr="001D413F">
        <w:rPr>
          <w:rFonts w:cs="Arial"/>
          <w:sz w:val="22"/>
        </w:rPr>
        <w:t>gel</w:t>
      </w:r>
      <w:r w:rsidR="00DE4CA3" w:rsidRPr="001D413F">
        <w:rPr>
          <w:rFonts w:cs="Arial"/>
          <w:sz w:val="22"/>
        </w:rPr>
        <w:t xml:space="preserve">) e etiqueta respiratória </w:t>
      </w:r>
      <w:r w:rsidR="00DE4CA3" w:rsidRPr="001D413F">
        <w:rPr>
          <w:rFonts w:cs="Arial"/>
          <w:sz w:val="22"/>
        </w:rPr>
        <w:lastRenderedPageBreak/>
        <w:t xml:space="preserve">(cobrir a boca ao tossir) </w:t>
      </w:r>
      <w:r w:rsidR="00DE4CA3" w:rsidRPr="001D413F">
        <w:rPr>
          <w:rStyle w:val="Refdenotaderodap"/>
          <w:rFonts w:cs="Arial"/>
          <w:sz w:val="22"/>
        </w:rPr>
        <w:fldChar w:fldCharType="begin" w:fldLock="1"/>
      </w:r>
      <w:r w:rsidR="00DE4CA3" w:rsidRPr="001D413F">
        <w:rPr>
          <w:rFonts w:cs="Arial"/>
          <w:sz w:val="22"/>
        </w:rPr>
        <w:instrText>ADDIN CSL_CITATION {"citationItems":[{"id":"ITEM-1","itemData":{"ISBN":"9786557794715","author":[{"dropping-particle":"","family":"Atila Iamarino","given":"Sônia Lopes","non-dropping-particle":"","parse-names":false,"suffix":""}],"edition":"1ª","id":"ITEM-1","issued":{"date-parts":[["2020"]]},"number-of-pages":"184","publisher":"Moderna","publisher-place":"São Paulo","title":"CORONAVÍRUS explorando a pandemia que mudou o mundo","type":"book"},"uris":["http://www.mendeley.com/documents/?uuid=8250202d-acd8-452d-8b0e-09369c26d580"]}],"mendeley":{"formattedCitation":"(ATILA IAMARINO, 2020)","manualFormatting":"(IAMARINO &amp; LOPES, 2020)","plainTextFormattedCitation":"(ATILA IAMARINO, 2020)","previouslyFormattedCitation":"(ATILA IAMARINO, 2020)"},"properties":{"noteIndex":0},"schema":"https://github.com/citation-style-language/schema/raw/master/csl-citation.json"}</w:instrText>
      </w:r>
      <w:r w:rsidR="00DE4CA3" w:rsidRPr="001D413F">
        <w:rPr>
          <w:rStyle w:val="Refdenotaderodap"/>
          <w:rFonts w:cs="Arial"/>
          <w:sz w:val="22"/>
        </w:rPr>
        <w:fldChar w:fldCharType="separate"/>
      </w:r>
      <w:r w:rsidR="00DE4CA3" w:rsidRPr="001D413F">
        <w:rPr>
          <w:rFonts w:cs="Arial"/>
          <w:bCs/>
          <w:noProof/>
          <w:sz w:val="22"/>
        </w:rPr>
        <w:t>(IAMARINO &amp; LOPES, 2020)</w:t>
      </w:r>
      <w:r w:rsidR="00DE4CA3" w:rsidRPr="001D413F">
        <w:rPr>
          <w:rStyle w:val="Refdenotaderodap"/>
          <w:rFonts w:cs="Arial"/>
          <w:sz w:val="22"/>
        </w:rPr>
        <w:fldChar w:fldCharType="end"/>
      </w:r>
      <w:r w:rsidR="00DE4CA3" w:rsidRPr="001D413F">
        <w:rPr>
          <w:rFonts w:cs="Arial"/>
          <w:sz w:val="22"/>
        </w:rPr>
        <w:t xml:space="preserve">. </w:t>
      </w:r>
      <w:r w:rsidR="00814924" w:rsidRPr="001D413F">
        <w:rPr>
          <w:rFonts w:cs="Arial"/>
          <w:sz w:val="22"/>
        </w:rPr>
        <w:t xml:space="preserve">Tais condutas </w:t>
      </w:r>
      <w:r w:rsidR="00C35D57" w:rsidRPr="001D413F">
        <w:rPr>
          <w:rFonts w:cs="Arial"/>
          <w:sz w:val="22"/>
        </w:rPr>
        <w:t>t</w:t>
      </w:r>
      <w:r w:rsidR="008A6876" w:rsidRPr="001D413F">
        <w:rPr>
          <w:rFonts w:cs="Arial"/>
          <w:sz w:val="22"/>
        </w:rPr>
        <w:t>ê</w:t>
      </w:r>
      <w:r w:rsidR="00C35D57" w:rsidRPr="001D413F">
        <w:rPr>
          <w:rFonts w:cs="Arial"/>
          <w:sz w:val="22"/>
        </w:rPr>
        <w:t>m a capacidade de</w:t>
      </w:r>
      <w:r w:rsidR="00D76373" w:rsidRPr="001D413F">
        <w:rPr>
          <w:rFonts w:cs="Arial"/>
          <w:sz w:val="22"/>
        </w:rPr>
        <w:t xml:space="preserve"> </w:t>
      </w:r>
      <w:r w:rsidR="00C35D57" w:rsidRPr="001D413F">
        <w:rPr>
          <w:rFonts w:cs="Arial"/>
          <w:sz w:val="22"/>
        </w:rPr>
        <w:t>desacelerar</w:t>
      </w:r>
      <w:r w:rsidR="00D76373" w:rsidRPr="001D413F">
        <w:rPr>
          <w:rFonts w:cs="Arial"/>
          <w:sz w:val="22"/>
        </w:rPr>
        <w:t xml:space="preserve"> o</w:t>
      </w:r>
      <w:r w:rsidR="00C35D57" w:rsidRPr="001D413F">
        <w:rPr>
          <w:rFonts w:cs="Arial"/>
          <w:sz w:val="22"/>
        </w:rPr>
        <w:t>s</w:t>
      </w:r>
      <w:r w:rsidR="00D76373" w:rsidRPr="001D413F">
        <w:rPr>
          <w:rFonts w:cs="Arial"/>
          <w:sz w:val="22"/>
        </w:rPr>
        <w:t xml:space="preserve"> contágio</w:t>
      </w:r>
      <w:r w:rsidR="00C35D57" w:rsidRPr="001D413F">
        <w:rPr>
          <w:rFonts w:cs="Arial"/>
          <w:sz w:val="22"/>
        </w:rPr>
        <w:t>s</w:t>
      </w:r>
      <w:r w:rsidR="00D76373" w:rsidRPr="001D413F">
        <w:rPr>
          <w:rFonts w:cs="Arial"/>
          <w:sz w:val="22"/>
        </w:rPr>
        <w:t xml:space="preserve"> em massa</w:t>
      </w:r>
      <w:r w:rsidR="005A2C10" w:rsidRPr="001D413F">
        <w:rPr>
          <w:rFonts w:cs="Arial"/>
          <w:sz w:val="22"/>
        </w:rPr>
        <w:t xml:space="preserve">, livrando o sistema de saúde de um colapso. </w:t>
      </w:r>
    </w:p>
    <w:p w14:paraId="6061A82B" w14:textId="2DBFDD18" w:rsidR="00044662" w:rsidRPr="001D413F" w:rsidRDefault="00E23210" w:rsidP="00A7199B">
      <w:pPr>
        <w:spacing w:after="0" w:line="240" w:lineRule="auto"/>
        <w:rPr>
          <w:rFonts w:cs="Arial"/>
          <w:sz w:val="22"/>
        </w:rPr>
      </w:pPr>
      <w:r w:rsidRPr="001D413F">
        <w:rPr>
          <w:rFonts w:cs="Arial"/>
          <w:sz w:val="22"/>
        </w:rPr>
        <w:t>Como prática conhecida de outras epidemias</w:t>
      </w:r>
      <w:r w:rsidR="00C8600C">
        <w:rPr>
          <w:rFonts w:cs="Arial"/>
          <w:sz w:val="22"/>
        </w:rPr>
        <w:t xml:space="preserve">, o </w:t>
      </w:r>
      <w:r w:rsidR="0040060B" w:rsidRPr="001D413F">
        <w:rPr>
          <w:rFonts w:cs="Arial"/>
          <w:sz w:val="22"/>
        </w:rPr>
        <w:t xml:space="preserve">incentivo foi </w:t>
      </w:r>
      <w:r w:rsidR="00B0074A" w:rsidRPr="001D413F">
        <w:rPr>
          <w:rFonts w:cs="Arial"/>
          <w:sz w:val="22"/>
        </w:rPr>
        <w:t xml:space="preserve">de </w:t>
      </w:r>
      <w:r w:rsidR="0040060B" w:rsidRPr="001D413F">
        <w:rPr>
          <w:rFonts w:cs="Arial"/>
          <w:sz w:val="22"/>
        </w:rPr>
        <w:t>que a</w:t>
      </w:r>
      <w:r w:rsidR="00EF25A8" w:rsidRPr="001D413F">
        <w:rPr>
          <w:rFonts w:cs="Arial"/>
          <w:sz w:val="22"/>
        </w:rPr>
        <w:t>s</w:t>
      </w:r>
      <w:r w:rsidR="00577567" w:rsidRPr="001D413F">
        <w:rPr>
          <w:rFonts w:cs="Arial"/>
          <w:sz w:val="22"/>
        </w:rPr>
        <w:t xml:space="preserve"> pessoas fica</w:t>
      </w:r>
      <w:r w:rsidR="0040060B" w:rsidRPr="001D413F">
        <w:rPr>
          <w:rFonts w:cs="Arial"/>
          <w:sz w:val="22"/>
        </w:rPr>
        <w:t>ssem</w:t>
      </w:r>
      <w:r w:rsidR="00332D43" w:rsidRPr="001D413F">
        <w:rPr>
          <w:rFonts w:cs="Arial"/>
          <w:sz w:val="22"/>
        </w:rPr>
        <w:t>, trabalha</w:t>
      </w:r>
      <w:r w:rsidR="0040060B" w:rsidRPr="001D413F">
        <w:rPr>
          <w:rFonts w:cs="Arial"/>
          <w:sz w:val="22"/>
        </w:rPr>
        <w:t>ss</w:t>
      </w:r>
      <w:r w:rsidR="00332D43" w:rsidRPr="001D413F">
        <w:rPr>
          <w:rFonts w:cs="Arial"/>
          <w:sz w:val="22"/>
        </w:rPr>
        <w:t>em e estuda</w:t>
      </w:r>
      <w:r w:rsidR="0040060B" w:rsidRPr="001D413F">
        <w:rPr>
          <w:rFonts w:cs="Arial"/>
          <w:sz w:val="22"/>
        </w:rPr>
        <w:t>ss</w:t>
      </w:r>
      <w:r w:rsidR="00332D43" w:rsidRPr="001D413F">
        <w:rPr>
          <w:rFonts w:cs="Arial"/>
          <w:sz w:val="22"/>
        </w:rPr>
        <w:t xml:space="preserve">em </w:t>
      </w:r>
      <w:r w:rsidR="00577567" w:rsidRPr="001D413F">
        <w:rPr>
          <w:rFonts w:cs="Arial"/>
          <w:sz w:val="22"/>
        </w:rPr>
        <w:t xml:space="preserve">dentro de suas casas </w:t>
      </w:r>
      <w:r w:rsidR="00593D55" w:rsidRPr="001D413F">
        <w:rPr>
          <w:rFonts w:cs="Arial"/>
          <w:sz w:val="22"/>
        </w:rPr>
        <w:t>todo o tempo</w:t>
      </w:r>
      <w:r w:rsidR="0040060B" w:rsidRPr="001D413F">
        <w:rPr>
          <w:rFonts w:cs="Arial"/>
          <w:sz w:val="22"/>
        </w:rPr>
        <w:t>,</w:t>
      </w:r>
      <w:r w:rsidR="00593D55" w:rsidRPr="001D413F">
        <w:rPr>
          <w:rFonts w:cs="Arial"/>
          <w:sz w:val="22"/>
        </w:rPr>
        <w:t xml:space="preserve"> saindo apenas para funções essenciais como farmácias e supermercados. </w:t>
      </w:r>
      <w:r w:rsidR="00782461" w:rsidRPr="001D413F">
        <w:rPr>
          <w:rFonts w:cs="Arial"/>
          <w:sz w:val="22"/>
        </w:rPr>
        <w:t xml:space="preserve">Com todo o tipo de atividade de ensino presencial </w:t>
      </w:r>
      <w:r w:rsidR="00284BBB" w:rsidRPr="001D413F">
        <w:rPr>
          <w:rFonts w:cs="Arial"/>
          <w:sz w:val="22"/>
        </w:rPr>
        <w:t>inter</w:t>
      </w:r>
      <w:r w:rsidR="00A61257" w:rsidRPr="001D413F">
        <w:rPr>
          <w:rFonts w:cs="Arial"/>
          <w:sz w:val="22"/>
        </w:rPr>
        <w:t>rompida,</w:t>
      </w:r>
      <w:r w:rsidR="00636811" w:rsidRPr="001D413F">
        <w:rPr>
          <w:rFonts w:cs="Arial"/>
          <w:sz w:val="22"/>
        </w:rPr>
        <w:t xml:space="preserve"> iniciou-se o permanente debate</w:t>
      </w:r>
      <w:r w:rsidR="0082170D" w:rsidRPr="001D413F">
        <w:rPr>
          <w:rFonts w:cs="Arial"/>
          <w:sz w:val="22"/>
        </w:rPr>
        <w:t xml:space="preserve"> do que poderia se configurar como serviços essenciais</w:t>
      </w:r>
      <w:r w:rsidR="00636811" w:rsidRPr="001D413F">
        <w:rPr>
          <w:rFonts w:cs="Arial"/>
          <w:sz w:val="22"/>
        </w:rPr>
        <w:t>,</w:t>
      </w:r>
      <w:r w:rsidR="0082170D" w:rsidRPr="001D413F">
        <w:rPr>
          <w:rFonts w:cs="Arial"/>
          <w:sz w:val="22"/>
        </w:rPr>
        <w:t xml:space="preserve"> onde grande parte da população se isola para que os trabalhadores essenciais p</w:t>
      </w:r>
      <w:r w:rsidR="004A4CFB" w:rsidRPr="001D413F">
        <w:rPr>
          <w:rFonts w:cs="Arial"/>
          <w:sz w:val="22"/>
        </w:rPr>
        <w:t>ossam</w:t>
      </w:r>
      <w:r w:rsidR="0082170D" w:rsidRPr="001D413F">
        <w:rPr>
          <w:rFonts w:cs="Arial"/>
          <w:sz w:val="22"/>
        </w:rPr>
        <w:t xml:space="preserve"> se expor e </w:t>
      </w:r>
      <w:r w:rsidR="00276FE5" w:rsidRPr="001D413F">
        <w:rPr>
          <w:rFonts w:cs="Arial"/>
          <w:sz w:val="22"/>
        </w:rPr>
        <w:t>exercer</w:t>
      </w:r>
      <w:r w:rsidR="005A50B8" w:rsidRPr="001D413F">
        <w:rPr>
          <w:rFonts w:cs="Arial"/>
          <w:sz w:val="22"/>
        </w:rPr>
        <w:t xml:space="preserve"> o funcionamento das funções sociais</w:t>
      </w:r>
      <w:r w:rsidR="006A5DD6" w:rsidRPr="001D413F">
        <w:rPr>
          <w:rFonts w:cs="Arial"/>
          <w:sz w:val="22"/>
        </w:rPr>
        <w:t xml:space="preserve"> básicas</w:t>
      </w:r>
      <w:r w:rsidR="00C20F39" w:rsidRPr="001D413F">
        <w:rPr>
          <w:rFonts w:cs="Arial"/>
          <w:sz w:val="22"/>
        </w:rPr>
        <w:t>.</w:t>
      </w:r>
      <w:r w:rsidR="00F84FA6" w:rsidRPr="001D413F">
        <w:rPr>
          <w:rFonts w:cs="Arial"/>
          <w:sz w:val="22"/>
        </w:rPr>
        <w:t xml:space="preserve"> </w:t>
      </w:r>
      <w:r w:rsidR="003954C1" w:rsidRPr="001D413F">
        <w:rPr>
          <w:rFonts w:cs="Arial"/>
          <w:sz w:val="22"/>
        </w:rPr>
        <w:t xml:space="preserve">Segundo </w:t>
      </w:r>
      <w:r w:rsidR="00044662" w:rsidRPr="001D413F">
        <w:rPr>
          <w:rFonts w:cs="Arial"/>
          <w:sz w:val="22"/>
        </w:rPr>
        <w:t xml:space="preserve">o </w:t>
      </w:r>
      <w:r w:rsidR="00BA41E9" w:rsidRPr="001D413F">
        <w:rPr>
          <w:rFonts w:cs="Arial"/>
          <w:sz w:val="22"/>
        </w:rPr>
        <w:t>Mapeamento e análise das normas jurídicas de resposta à COVID-19 no Brasil</w:t>
      </w:r>
      <w:r w:rsidR="00440A96" w:rsidRPr="001D413F">
        <w:rPr>
          <w:rFonts w:cs="Arial"/>
          <w:sz w:val="22"/>
        </w:rPr>
        <w:t>, em nenhum momento estabeleceu-se um plano nacional eficaz de combate à pandemia, incluindo a não determinação d</w:t>
      </w:r>
      <w:r w:rsidR="00A3402B" w:rsidRPr="001D413F">
        <w:rPr>
          <w:rFonts w:cs="Arial"/>
          <w:sz w:val="22"/>
        </w:rPr>
        <w:t>os serviços considerados essenciais (CEPEDISA &amp; CONECTAS, 2021).</w:t>
      </w:r>
    </w:p>
    <w:p w14:paraId="304CCEE9" w14:textId="1395B347" w:rsidR="0056335A" w:rsidRPr="001D413F" w:rsidRDefault="00A3402B" w:rsidP="00A7199B">
      <w:pPr>
        <w:spacing w:after="0" w:line="240" w:lineRule="auto"/>
        <w:rPr>
          <w:rFonts w:cs="Arial"/>
          <w:sz w:val="22"/>
        </w:rPr>
      </w:pPr>
      <w:r w:rsidRPr="001D413F">
        <w:rPr>
          <w:rFonts w:cs="Arial"/>
          <w:sz w:val="22"/>
        </w:rPr>
        <w:t xml:space="preserve">As </w:t>
      </w:r>
      <w:r w:rsidR="005A50B8" w:rsidRPr="001D413F">
        <w:rPr>
          <w:rFonts w:cs="Arial"/>
          <w:sz w:val="22"/>
        </w:rPr>
        <w:t xml:space="preserve">medidas </w:t>
      </w:r>
      <w:r w:rsidR="005F363C" w:rsidRPr="001D413F">
        <w:rPr>
          <w:rFonts w:cs="Arial"/>
          <w:sz w:val="22"/>
        </w:rPr>
        <w:t>recomendadas</w:t>
      </w:r>
      <w:r w:rsidR="005A50B8" w:rsidRPr="001D413F">
        <w:rPr>
          <w:rFonts w:cs="Arial"/>
          <w:sz w:val="22"/>
        </w:rPr>
        <w:t xml:space="preserve"> </w:t>
      </w:r>
      <w:r w:rsidR="00C1550C" w:rsidRPr="001D413F">
        <w:rPr>
          <w:rFonts w:cs="Arial"/>
          <w:sz w:val="22"/>
        </w:rPr>
        <w:t xml:space="preserve">pelos especialistas </w:t>
      </w:r>
      <w:r w:rsidR="00991487" w:rsidRPr="001D413F">
        <w:rPr>
          <w:rFonts w:cs="Arial"/>
          <w:sz w:val="22"/>
        </w:rPr>
        <w:t xml:space="preserve">destacaram </w:t>
      </w:r>
      <w:r w:rsidR="00C41645" w:rsidRPr="001D413F">
        <w:rPr>
          <w:rFonts w:cs="Arial"/>
          <w:sz w:val="22"/>
        </w:rPr>
        <w:t>históricas problemáticas</w:t>
      </w:r>
      <w:r w:rsidR="00105EAC" w:rsidRPr="001D413F">
        <w:rPr>
          <w:rFonts w:cs="Arial"/>
          <w:sz w:val="22"/>
        </w:rPr>
        <w:t xml:space="preserve"> </w:t>
      </w:r>
      <w:r w:rsidR="00C41645" w:rsidRPr="001D413F">
        <w:rPr>
          <w:rFonts w:cs="Arial"/>
          <w:sz w:val="22"/>
        </w:rPr>
        <w:t>do</w:t>
      </w:r>
      <w:r w:rsidR="00105EAC" w:rsidRPr="001D413F">
        <w:rPr>
          <w:rFonts w:cs="Arial"/>
          <w:sz w:val="22"/>
        </w:rPr>
        <w:t xml:space="preserve"> Brasil</w:t>
      </w:r>
      <w:r w:rsidR="00991487" w:rsidRPr="001D413F">
        <w:rPr>
          <w:rFonts w:cs="Arial"/>
          <w:sz w:val="22"/>
        </w:rPr>
        <w:t>,</w:t>
      </w:r>
      <w:r w:rsidR="00105EAC" w:rsidRPr="001D413F">
        <w:rPr>
          <w:rFonts w:cs="Arial"/>
          <w:sz w:val="22"/>
        </w:rPr>
        <w:t xml:space="preserve"> onde a desigualdade social </w:t>
      </w:r>
      <w:r w:rsidR="00C41645" w:rsidRPr="001D413F">
        <w:rPr>
          <w:rFonts w:cs="Arial"/>
          <w:sz w:val="22"/>
        </w:rPr>
        <w:t xml:space="preserve">compromete a </w:t>
      </w:r>
      <w:r w:rsidR="00530E50" w:rsidRPr="001D413F">
        <w:rPr>
          <w:rFonts w:cs="Arial"/>
          <w:sz w:val="22"/>
        </w:rPr>
        <w:t>fundamental</w:t>
      </w:r>
      <w:r w:rsidR="00105EAC" w:rsidRPr="001D413F">
        <w:rPr>
          <w:rFonts w:cs="Arial"/>
          <w:sz w:val="22"/>
        </w:rPr>
        <w:t xml:space="preserve"> lavagem d</w:t>
      </w:r>
      <w:r w:rsidR="00530E50" w:rsidRPr="001D413F">
        <w:rPr>
          <w:rFonts w:cs="Arial"/>
          <w:sz w:val="22"/>
        </w:rPr>
        <w:t>as</w:t>
      </w:r>
      <w:r w:rsidR="00105EAC" w:rsidRPr="001D413F">
        <w:rPr>
          <w:rFonts w:cs="Arial"/>
          <w:sz w:val="22"/>
        </w:rPr>
        <w:t xml:space="preserve"> mãos </w:t>
      </w:r>
      <w:r w:rsidR="0048509C" w:rsidRPr="001D413F">
        <w:rPr>
          <w:rFonts w:cs="Arial"/>
          <w:sz w:val="22"/>
        </w:rPr>
        <w:t>como aponta o IBGE (2017)</w:t>
      </w:r>
      <w:r w:rsidR="00105EAC" w:rsidRPr="001D413F">
        <w:rPr>
          <w:rFonts w:cs="Arial"/>
          <w:sz w:val="22"/>
        </w:rPr>
        <w:t xml:space="preserve"> </w:t>
      </w:r>
      <w:r w:rsidR="00991487" w:rsidRPr="001D413F">
        <w:rPr>
          <w:rFonts w:cs="Arial"/>
          <w:sz w:val="22"/>
        </w:rPr>
        <w:t xml:space="preserve">na </w:t>
      </w:r>
      <w:r w:rsidR="00105EAC" w:rsidRPr="001D413F">
        <w:rPr>
          <w:rFonts w:cs="Arial"/>
          <w:sz w:val="22"/>
        </w:rPr>
        <w:t xml:space="preserve">ausência de </w:t>
      </w:r>
      <w:r w:rsidR="0048509C" w:rsidRPr="001D413F">
        <w:rPr>
          <w:rFonts w:cs="Arial"/>
          <w:sz w:val="22"/>
        </w:rPr>
        <w:t xml:space="preserve">esgotamento sanitário </w:t>
      </w:r>
      <w:r w:rsidR="00105EAC" w:rsidRPr="001D413F">
        <w:rPr>
          <w:rFonts w:cs="Arial"/>
          <w:sz w:val="22"/>
        </w:rPr>
        <w:t xml:space="preserve">em </w:t>
      </w:r>
      <w:r w:rsidR="0048509C" w:rsidRPr="001D413F">
        <w:rPr>
          <w:rFonts w:cs="Arial"/>
          <w:sz w:val="22"/>
        </w:rPr>
        <w:t xml:space="preserve">39,7% </w:t>
      </w:r>
      <w:r w:rsidR="00105EAC" w:rsidRPr="001D413F">
        <w:rPr>
          <w:rFonts w:cs="Arial"/>
          <w:sz w:val="22"/>
        </w:rPr>
        <w:t>dos municípios</w:t>
      </w:r>
      <w:r w:rsidR="00A25A0A" w:rsidRPr="001D413F">
        <w:rPr>
          <w:rFonts w:cs="Arial"/>
          <w:sz w:val="22"/>
        </w:rPr>
        <w:t>,</w:t>
      </w:r>
      <w:r w:rsidR="0048509C" w:rsidRPr="001D413F">
        <w:rPr>
          <w:rFonts w:cs="Arial"/>
          <w:sz w:val="22"/>
        </w:rPr>
        <w:t xml:space="preserve"> distribuídos de forma desigual entre as grandes regiões do país. O</w:t>
      </w:r>
      <w:r w:rsidR="00A25A0A" w:rsidRPr="001D413F">
        <w:rPr>
          <w:rFonts w:cs="Arial"/>
          <w:sz w:val="22"/>
        </w:rPr>
        <w:t xml:space="preserve"> isolamento social </w:t>
      </w:r>
      <w:r w:rsidR="00895109" w:rsidRPr="001D413F">
        <w:rPr>
          <w:rFonts w:cs="Arial"/>
          <w:sz w:val="22"/>
        </w:rPr>
        <w:t xml:space="preserve">devido </w:t>
      </w:r>
      <w:r w:rsidR="00A25A0A" w:rsidRPr="001D413F">
        <w:rPr>
          <w:rFonts w:cs="Arial"/>
          <w:sz w:val="22"/>
        </w:rPr>
        <w:t xml:space="preserve">aos tipos diversos de residência </w:t>
      </w:r>
      <w:r w:rsidR="00877D1A" w:rsidRPr="001D413F">
        <w:rPr>
          <w:rFonts w:cs="Arial"/>
          <w:sz w:val="22"/>
        </w:rPr>
        <w:t>e</w:t>
      </w:r>
      <w:r w:rsidR="00F6201F" w:rsidRPr="001D413F">
        <w:rPr>
          <w:rFonts w:cs="Arial"/>
          <w:sz w:val="22"/>
        </w:rPr>
        <w:t xml:space="preserve"> a</w:t>
      </w:r>
      <w:r w:rsidR="00877D1A" w:rsidRPr="001D413F">
        <w:rPr>
          <w:rFonts w:cs="Arial"/>
          <w:sz w:val="22"/>
        </w:rPr>
        <w:t xml:space="preserve"> ausência de </w:t>
      </w:r>
      <w:r w:rsidR="005F08D1" w:rsidRPr="001D413F">
        <w:rPr>
          <w:rFonts w:cs="Arial"/>
          <w:sz w:val="22"/>
        </w:rPr>
        <w:t xml:space="preserve">devido suporte </w:t>
      </w:r>
      <w:r w:rsidR="00877D1A" w:rsidRPr="001D413F">
        <w:rPr>
          <w:rFonts w:cs="Arial"/>
          <w:sz w:val="22"/>
        </w:rPr>
        <w:t>econômic</w:t>
      </w:r>
      <w:r w:rsidR="005F08D1" w:rsidRPr="001D413F">
        <w:rPr>
          <w:rFonts w:cs="Arial"/>
          <w:sz w:val="22"/>
        </w:rPr>
        <w:t>o</w:t>
      </w:r>
      <w:r w:rsidR="00877D1A" w:rsidRPr="001D413F">
        <w:rPr>
          <w:rFonts w:cs="Arial"/>
          <w:sz w:val="22"/>
        </w:rPr>
        <w:t xml:space="preserve"> </w:t>
      </w:r>
      <w:r w:rsidR="005A02FC" w:rsidRPr="001D413F">
        <w:rPr>
          <w:rFonts w:cs="Arial"/>
          <w:sz w:val="22"/>
        </w:rPr>
        <w:t xml:space="preserve">inviabiliza grande parte da população </w:t>
      </w:r>
      <w:r w:rsidR="005B69C0" w:rsidRPr="001D413F">
        <w:rPr>
          <w:rFonts w:cs="Arial"/>
          <w:sz w:val="22"/>
        </w:rPr>
        <w:t>a se ausentar do</w:t>
      </w:r>
      <w:r w:rsidR="00877D1A" w:rsidRPr="001D413F">
        <w:rPr>
          <w:rFonts w:cs="Arial"/>
          <w:sz w:val="22"/>
        </w:rPr>
        <w:t xml:space="preserve"> trabalho</w:t>
      </w:r>
      <w:r w:rsidR="005B69C0" w:rsidRPr="001D413F">
        <w:rPr>
          <w:rFonts w:cs="Arial"/>
          <w:sz w:val="22"/>
        </w:rPr>
        <w:t xml:space="preserve">, eis as </w:t>
      </w:r>
      <w:r w:rsidR="00990C7E" w:rsidRPr="001D413F">
        <w:rPr>
          <w:rFonts w:cs="Arial"/>
          <w:sz w:val="22"/>
        </w:rPr>
        <w:t>amplas</w:t>
      </w:r>
      <w:r w:rsidR="005B69C0" w:rsidRPr="001D413F">
        <w:rPr>
          <w:rFonts w:cs="Arial"/>
          <w:sz w:val="22"/>
        </w:rPr>
        <w:t xml:space="preserve"> complicações </w:t>
      </w:r>
      <w:r w:rsidR="00990C7E" w:rsidRPr="001D413F">
        <w:rPr>
          <w:rFonts w:cs="Arial"/>
          <w:sz w:val="22"/>
        </w:rPr>
        <w:t xml:space="preserve">enfrentadas </w:t>
      </w:r>
      <w:r w:rsidR="00E74922" w:rsidRPr="001D413F">
        <w:rPr>
          <w:rFonts w:cs="Arial"/>
          <w:sz w:val="22"/>
        </w:rPr>
        <w:t>solitariamente pelos trabalhadores</w:t>
      </w:r>
      <w:r w:rsidR="003A479E" w:rsidRPr="001D413F">
        <w:rPr>
          <w:rFonts w:cs="Arial"/>
          <w:sz w:val="22"/>
        </w:rPr>
        <w:t xml:space="preserve"> que enfrentaram </w:t>
      </w:r>
      <w:r w:rsidR="002901EF" w:rsidRPr="001D413F">
        <w:rPr>
          <w:rFonts w:cs="Arial"/>
          <w:sz w:val="22"/>
        </w:rPr>
        <w:t>escassez</w:t>
      </w:r>
      <w:r w:rsidR="000F5EC2" w:rsidRPr="001D413F">
        <w:rPr>
          <w:rFonts w:cs="Arial"/>
          <w:sz w:val="22"/>
        </w:rPr>
        <w:t xml:space="preserve"> e</w:t>
      </w:r>
      <w:r w:rsidR="002901EF" w:rsidRPr="001D413F">
        <w:rPr>
          <w:rFonts w:cs="Arial"/>
          <w:sz w:val="22"/>
        </w:rPr>
        <w:t xml:space="preserve"> carências das mais variadas formas</w:t>
      </w:r>
      <w:r w:rsidR="000F5EC2" w:rsidRPr="001D413F">
        <w:rPr>
          <w:rFonts w:cs="Arial"/>
          <w:sz w:val="22"/>
        </w:rPr>
        <w:t xml:space="preserve">. </w:t>
      </w:r>
      <w:r w:rsidR="00AB6543" w:rsidRPr="001D413F">
        <w:rPr>
          <w:rFonts w:cs="Arial"/>
          <w:sz w:val="22"/>
        </w:rPr>
        <w:t xml:space="preserve">Segundo </w:t>
      </w:r>
      <w:r w:rsidR="009076CE" w:rsidRPr="001D413F">
        <w:rPr>
          <w:rFonts w:cs="Arial"/>
          <w:sz w:val="22"/>
        </w:rPr>
        <w:t xml:space="preserve">a </w:t>
      </w:r>
      <w:r w:rsidR="002E4CD1" w:rsidRPr="001D413F">
        <w:rPr>
          <w:rFonts w:cs="Arial"/>
          <w:sz w:val="22"/>
        </w:rPr>
        <w:t>R</w:t>
      </w:r>
      <w:r w:rsidR="009076CE" w:rsidRPr="001D413F">
        <w:rPr>
          <w:rFonts w:cs="Arial"/>
          <w:sz w:val="22"/>
        </w:rPr>
        <w:t xml:space="preserve">ede </w:t>
      </w:r>
      <w:proofErr w:type="spellStart"/>
      <w:r w:rsidR="009076CE" w:rsidRPr="001D413F">
        <w:rPr>
          <w:rFonts w:cs="Arial"/>
          <w:sz w:val="22"/>
        </w:rPr>
        <w:t>Penssan</w:t>
      </w:r>
      <w:proofErr w:type="spellEnd"/>
      <w:r w:rsidR="009076CE" w:rsidRPr="001D413F">
        <w:rPr>
          <w:rFonts w:cs="Arial"/>
          <w:sz w:val="22"/>
        </w:rPr>
        <w:t xml:space="preserve"> (2021), </w:t>
      </w:r>
      <w:r w:rsidR="00F86C5E" w:rsidRPr="001D413F">
        <w:rPr>
          <w:rFonts w:cs="Arial"/>
          <w:sz w:val="22"/>
        </w:rPr>
        <w:t>em 2020, a fome atingiu 19 milhões de brasileiros, e em situação de insegurança alimentar contabilizam 116,8 milhões, equivalente a 55,2% dos domicílios</w:t>
      </w:r>
      <w:r w:rsidR="002E4CD1" w:rsidRPr="001D413F">
        <w:rPr>
          <w:rFonts w:cs="Arial"/>
          <w:sz w:val="22"/>
        </w:rPr>
        <w:t xml:space="preserve">. </w:t>
      </w:r>
    </w:p>
    <w:p w14:paraId="32188A08" w14:textId="29B9135A" w:rsidR="00620524" w:rsidRPr="001D413F" w:rsidRDefault="000F5EC2" w:rsidP="00A7199B">
      <w:pPr>
        <w:spacing w:after="0" w:line="240" w:lineRule="auto"/>
        <w:rPr>
          <w:rFonts w:cs="Arial"/>
          <w:sz w:val="22"/>
        </w:rPr>
      </w:pPr>
      <w:r w:rsidRPr="001D413F">
        <w:rPr>
          <w:rFonts w:cs="Arial"/>
          <w:sz w:val="22"/>
        </w:rPr>
        <w:t>Somad</w:t>
      </w:r>
      <w:r w:rsidR="0084383E" w:rsidRPr="001D413F">
        <w:rPr>
          <w:rFonts w:cs="Arial"/>
          <w:sz w:val="22"/>
        </w:rPr>
        <w:t>o</w:t>
      </w:r>
      <w:r w:rsidRPr="001D413F">
        <w:rPr>
          <w:rFonts w:cs="Arial"/>
          <w:sz w:val="22"/>
        </w:rPr>
        <w:t xml:space="preserve"> a isso</w:t>
      </w:r>
      <w:r w:rsidR="00054540" w:rsidRPr="001D413F">
        <w:rPr>
          <w:rFonts w:cs="Arial"/>
          <w:sz w:val="22"/>
        </w:rPr>
        <w:t>,</w:t>
      </w:r>
      <w:r w:rsidRPr="001D413F">
        <w:rPr>
          <w:rFonts w:cs="Arial"/>
          <w:sz w:val="22"/>
        </w:rPr>
        <w:t xml:space="preserve"> diversos empregadores se </w:t>
      </w:r>
      <w:r w:rsidR="0084383E" w:rsidRPr="001D413F">
        <w:rPr>
          <w:rFonts w:cs="Arial"/>
          <w:sz w:val="22"/>
        </w:rPr>
        <w:t>posicionaram</w:t>
      </w:r>
      <w:r w:rsidRPr="001D413F">
        <w:rPr>
          <w:rFonts w:cs="Arial"/>
          <w:sz w:val="22"/>
        </w:rPr>
        <w:t xml:space="preserve"> contra </w:t>
      </w:r>
      <w:r w:rsidR="0084383E" w:rsidRPr="001D413F">
        <w:rPr>
          <w:rFonts w:cs="Arial"/>
          <w:sz w:val="22"/>
        </w:rPr>
        <w:t>a dispensa de</w:t>
      </w:r>
      <w:r w:rsidR="00450964" w:rsidRPr="001D413F">
        <w:rPr>
          <w:rFonts w:cs="Arial"/>
          <w:sz w:val="22"/>
        </w:rPr>
        <w:t xml:space="preserve"> determinadas categorias profissionais </w:t>
      </w:r>
      <w:r w:rsidR="00C8600C">
        <w:rPr>
          <w:rFonts w:cs="Arial"/>
          <w:sz w:val="22"/>
        </w:rPr>
        <w:t>por manifestações e carreatas</w:t>
      </w:r>
      <w:r w:rsidR="0084383E" w:rsidRPr="001D413F">
        <w:rPr>
          <w:rFonts w:cs="Arial"/>
          <w:sz w:val="22"/>
        </w:rPr>
        <w:t>.</w:t>
      </w:r>
      <w:r w:rsidR="00620524" w:rsidRPr="001D413F">
        <w:rPr>
          <w:rFonts w:cs="Arial"/>
          <w:sz w:val="22"/>
        </w:rPr>
        <w:t xml:space="preserve"> </w:t>
      </w:r>
      <w:r w:rsidR="00AB71E9" w:rsidRPr="001D413F">
        <w:rPr>
          <w:rFonts w:cs="Arial"/>
          <w:sz w:val="22"/>
        </w:rPr>
        <w:t>Devido às particularidades</w:t>
      </w:r>
      <w:r w:rsidR="00FC6EEB" w:rsidRPr="001D413F">
        <w:rPr>
          <w:rFonts w:cs="Arial"/>
          <w:sz w:val="22"/>
        </w:rPr>
        <w:t xml:space="preserve"> dos municípios brasileiros como densidade </w:t>
      </w:r>
      <w:r w:rsidR="00D02D40" w:rsidRPr="001D413F">
        <w:rPr>
          <w:rFonts w:cs="Arial"/>
          <w:sz w:val="22"/>
        </w:rPr>
        <w:t>e outros fatores demográficos</w:t>
      </w:r>
      <w:r w:rsidR="000C5F19" w:rsidRPr="001D413F">
        <w:rPr>
          <w:rFonts w:cs="Arial"/>
          <w:sz w:val="22"/>
        </w:rPr>
        <w:t>,</w:t>
      </w:r>
      <w:r w:rsidR="00FA5C98" w:rsidRPr="001D413F">
        <w:rPr>
          <w:rFonts w:cs="Arial"/>
          <w:sz w:val="22"/>
        </w:rPr>
        <w:t xml:space="preserve"> o desenvolvimento e velocidade da doença também atingiu estados e regiões de maneira </w:t>
      </w:r>
      <w:r w:rsidR="00620524" w:rsidRPr="001D413F">
        <w:rPr>
          <w:rFonts w:cs="Arial"/>
          <w:sz w:val="22"/>
        </w:rPr>
        <w:t>distinta.</w:t>
      </w:r>
      <w:r w:rsidR="0002475A" w:rsidRPr="001D413F">
        <w:rPr>
          <w:rFonts w:cs="Arial"/>
          <w:sz w:val="22"/>
        </w:rPr>
        <w:t xml:space="preserve"> </w:t>
      </w:r>
    </w:p>
    <w:p w14:paraId="53F574E2" w14:textId="505F6060" w:rsidR="001D413F" w:rsidRDefault="0002475A" w:rsidP="00A7199B">
      <w:pPr>
        <w:spacing w:after="0" w:line="240" w:lineRule="auto"/>
        <w:rPr>
          <w:rFonts w:cs="Arial"/>
          <w:sz w:val="22"/>
        </w:rPr>
      </w:pPr>
      <w:r w:rsidRPr="001D413F">
        <w:rPr>
          <w:rFonts w:cs="Arial"/>
          <w:sz w:val="22"/>
        </w:rPr>
        <w:t xml:space="preserve">Esse trabalho </w:t>
      </w:r>
      <w:r w:rsidR="00AD52FA" w:rsidRPr="001D413F">
        <w:rPr>
          <w:rFonts w:cs="Arial"/>
          <w:sz w:val="22"/>
        </w:rPr>
        <w:t>busca trazer luz</w:t>
      </w:r>
      <w:r w:rsidRPr="001D413F">
        <w:rPr>
          <w:rFonts w:cs="Arial"/>
          <w:sz w:val="22"/>
        </w:rPr>
        <w:t xml:space="preserve"> </w:t>
      </w:r>
      <w:r w:rsidR="00AD52FA" w:rsidRPr="001D413F">
        <w:rPr>
          <w:rFonts w:cs="Arial"/>
          <w:sz w:val="22"/>
        </w:rPr>
        <w:t>à</w:t>
      </w:r>
      <w:r w:rsidR="00146FC3" w:rsidRPr="001D413F">
        <w:rPr>
          <w:rFonts w:cs="Arial"/>
          <w:sz w:val="22"/>
        </w:rPr>
        <w:t>s categorias profissionais</w:t>
      </w:r>
      <w:r w:rsidR="00AD52FA" w:rsidRPr="001D413F">
        <w:rPr>
          <w:rFonts w:cs="Arial"/>
          <w:sz w:val="22"/>
        </w:rPr>
        <w:t xml:space="preserve"> que</w:t>
      </w:r>
      <w:r w:rsidR="00146FC3" w:rsidRPr="001D413F">
        <w:rPr>
          <w:rFonts w:cs="Arial"/>
          <w:sz w:val="22"/>
        </w:rPr>
        <w:t xml:space="preserve"> </w:t>
      </w:r>
      <w:r w:rsidR="00C86FED" w:rsidRPr="001D413F">
        <w:rPr>
          <w:rFonts w:cs="Arial"/>
          <w:sz w:val="22"/>
        </w:rPr>
        <w:t xml:space="preserve">com maior frequência </w:t>
      </w:r>
      <w:r w:rsidR="00146FC3" w:rsidRPr="001D413F">
        <w:rPr>
          <w:rFonts w:cs="Arial"/>
          <w:sz w:val="22"/>
        </w:rPr>
        <w:t>foram contaminadas e diagnosticadas com a COVID-19</w:t>
      </w:r>
      <w:r w:rsidR="0055659C" w:rsidRPr="001D413F">
        <w:rPr>
          <w:rFonts w:cs="Arial"/>
          <w:sz w:val="22"/>
        </w:rPr>
        <w:t xml:space="preserve">, sendo estes </w:t>
      </w:r>
      <w:r w:rsidR="002309F2" w:rsidRPr="001D413F">
        <w:rPr>
          <w:rFonts w:cs="Arial"/>
          <w:sz w:val="22"/>
        </w:rPr>
        <w:t xml:space="preserve">residentes </w:t>
      </w:r>
      <w:r w:rsidR="00146FC3" w:rsidRPr="001D413F">
        <w:rPr>
          <w:rFonts w:cs="Arial"/>
          <w:sz w:val="22"/>
        </w:rPr>
        <w:t xml:space="preserve">no município de Londrina-PR </w:t>
      </w:r>
      <w:r w:rsidR="001D413F" w:rsidRPr="001D413F">
        <w:rPr>
          <w:rFonts w:eastAsiaTheme="majorEastAsia" w:cs="Arial"/>
          <w:bCs/>
          <w:sz w:val="22"/>
        </w:rPr>
        <w:t xml:space="preserve">(figura 01) </w:t>
      </w:r>
      <w:r w:rsidR="002309F2" w:rsidRPr="001D413F">
        <w:rPr>
          <w:rFonts w:cs="Arial"/>
          <w:sz w:val="22"/>
        </w:rPr>
        <w:t>desde o</w:t>
      </w:r>
      <w:r w:rsidR="004F4317" w:rsidRPr="001D413F">
        <w:rPr>
          <w:rFonts w:cs="Arial"/>
          <w:sz w:val="22"/>
        </w:rPr>
        <w:t xml:space="preserve"> </w:t>
      </w:r>
      <w:r w:rsidR="0014674E" w:rsidRPr="001D413F">
        <w:rPr>
          <w:rFonts w:cs="Arial"/>
          <w:sz w:val="22"/>
        </w:rPr>
        <w:t>primeiro caso confirmado no munic</w:t>
      </w:r>
      <w:r w:rsidR="00757BA8" w:rsidRPr="001D413F">
        <w:rPr>
          <w:rFonts w:cs="Arial"/>
          <w:sz w:val="22"/>
        </w:rPr>
        <w:t xml:space="preserve">ípio em 16 de março </w:t>
      </w:r>
      <w:r w:rsidR="004F4317" w:rsidRPr="001D413F">
        <w:rPr>
          <w:rFonts w:cs="Arial"/>
          <w:sz w:val="22"/>
        </w:rPr>
        <w:t>até o final de outubro de 2020</w:t>
      </w:r>
      <w:r w:rsidR="002309F2" w:rsidRPr="001D413F">
        <w:rPr>
          <w:rFonts w:cs="Arial"/>
          <w:sz w:val="22"/>
        </w:rPr>
        <w:t>. A data da análise até outubro exclui</w:t>
      </w:r>
      <w:r w:rsidR="00B102D1" w:rsidRPr="001D413F">
        <w:rPr>
          <w:rFonts w:cs="Arial"/>
          <w:sz w:val="22"/>
        </w:rPr>
        <w:t xml:space="preserve"> efeitos das novas variantes emergentes após este período, </w:t>
      </w:r>
      <w:r w:rsidR="00526489" w:rsidRPr="001D413F">
        <w:rPr>
          <w:rFonts w:cs="Arial"/>
          <w:sz w:val="22"/>
        </w:rPr>
        <w:t>as dinâmicas</w:t>
      </w:r>
      <w:r w:rsidR="00B519DD" w:rsidRPr="001D413F">
        <w:rPr>
          <w:rFonts w:cs="Arial"/>
          <w:sz w:val="22"/>
        </w:rPr>
        <w:t xml:space="preserve"> do período</w:t>
      </w:r>
      <w:r w:rsidR="00A22789" w:rsidRPr="001D413F">
        <w:rPr>
          <w:rFonts w:cs="Arial"/>
          <w:sz w:val="22"/>
        </w:rPr>
        <w:t xml:space="preserve"> eleitoral, aglomerações de final de ano etc. </w:t>
      </w:r>
    </w:p>
    <w:p w14:paraId="2E85450F" w14:textId="77777777" w:rsidR="00A7199B" w:rsidRPr="001D413F" w:rsidRDefault="00A7199B" w:rsidP="00A7199B">
      <w:pPr>
        <w:spacing w:line="240" w:lineRule="auto"/>
        <w:rPr>
          <w:rFonts w:cs="Arial"/>
          <w:sz w:val="22"/>
        </w:rPr>
      </w:pPr>
      <w:r w:rsidRPr="001D413F">
        <w:rPr>
          <w:rFonts w:eastAsiaTheme="majorEastAsia" w:cs="Arial"/>
          <w:bCs/>
          <w:sz w:val="22"/>
        </w:rPr>
        <w:t xml:space="preserve">O município de Londrina, localizado no Norte Central do Estado do Paraná possui uma população estimada para o ano de 2020 de </w:t>
      </w:r>
      <w:r w:rsidRPr="001D413F">
        <w:rPr>
          <w:rFonts w:cs="Arial"/>
          <w:sz w:val="22"/>
        </w:rPr>
        <w:t xml:space="preserve">575.377 </w:t>
      </w:r>
      <w:r w:rsidRPr="001D413F">
        <w:rPr>
          <w:rStyle w:val="unidade"/>
          <w:rFonts w:cs="Arial"/>
          <w:sz w:val="22"/>
        </w:rPr>
        <w:t xml:space="preserve">habitantes, com densidade de </w:t>
      </w:r>
      <w:r w:rsidRPr="001D413F">
        <w:rPr>
          <w:rFonts w:cs="Arial"/>
          <w:sz w:val="22"/>
        </w:rPr>
        <w:t xml:space="preserve">306,52 </w:t>
      </w:r>
      <w:proofErr w:type="spellStart"/>
      <w:r w:rsidRPr="001D413F">
        <w:rPr>
          <w:rStyle w:val="unidade"/>
          <w:rFonts w:cs="Arial"/>
          <w:sz w:val="22"/>
        </w:rPr>
        <w:t>hab</w:t>
      </w:r>
      <w:proofErr w:type="spellEnd"/>
      <w:r w:rsidRPr="001D413F">
        <w:rPr>
          <w:rStyle w:val="unidade"/>
          <w:rFonts w:cs="Arial"/>
          <w:sz w:val="22"/>
        </w:rPr>
        <w:t xml:space="preserve">/km² e dispõe de </w:t>
      </w:r>
      <w:r w:rsidRPr="001D413F">
        <w:rPr>
          <w:rFonts w:cs="Arial"/>
          <w:sz w:val="22"/>
        </w:rPr>
        <w:t>85.2% de domicílios com esgotamento sanitário adequado.  Em 2018, o salário médio mensal era de 2.9 salários-mínimos. A correlação de pessoas ocupadas em relação à população total era de 35.9% (IBGE, 2021). Durante os primeiros dias da pandemia o município decretou fechamento de serviços não essenciais, proibição de aglomerações em eventos e a suspenção das aulas</w:t>
      </w:r>
      <w:r>
        <w:rPr>
          <w:rFonts w:cs="Arial"/>
          <w:sz w:val="22"/>
        </w:rPr>
        <w:t>. E</w:t>
      </w:r>
      <w:r w:rsidRPr="001D413F">
        <w:rPr>
          <w:rFonts w:cs="Arial"/>
          <w:sz w:val="22"/>
        </w:rPr>
        <w:t>m seguida passou a flexibilizar os horários de funcionamento do comércio e abertura em datas comerciais típicas, além de gradativamente ampliar os ditos serviços essenciais como academias, barbearias e igrejas (OGAWA, 2020; WILTEMBURG, 2021; LONDRINA, 2020).</w:t>
      </w:r>
    </w:p>
    <w:p w14:paraId="76013031" w14:textId="1EEBC5A9" w:rsidR="001B5C24" w:rsidRDefault="001B5C24" w:rsidP="005948EB">
      <w:pPr>
        <w:spacing w:after="0" w:line="240" w:lineRule="auto"/>
        <w:ind w:firstLine="1134"/>
        <w:rPr>
          <w:rFonts w:cs="Arial"/>
          <w:sz w:val="22"/>
        </w:rPr>
      </w:pPr>
    </w:p>
    <w:p w14:paraId="560AAFB2" w14:textId="73032E8E" w:rsidR="00A7199B" w:rsidRDefault="00A7199B" w:rsidP="005948EB">
      <w:pPr>
        <w:spacing w:after="0" w:line="240" w:lineRule="auto"/>
        <w:ind w:firstLine="1134"/>
        <w:rPr>
          <w:rFonts w:cs="Arial"/>
          <w:sz w:val="22"/>
        </w:rPr>
      </w:pPr>
    </w:p>
    <w:p w14:paraId="5C1DF731" w14:textId="04A10B84" w:rsidR="00A7199B" w:rsidRDefault="00A7199B" w:rsidP="005948EB">
      <w:pPr>
        <w:spacing w:after="0" w:line="240" w:lineRule="auto"/>
        <w:ind w:firstLine="1134"/>
        <w:rPr>
          <w:rFonts w:cs="Arial"/>
          <w:sz w:val="22"/>
        </w:rPr>
      </w:pPr>
    </w:p>
    <w:p w14:paraId="11DD880D" w14:textId="77777777" w:rsidR="00A7199B" w:rsidRPr="00C311EA" w:rsidRDefault="00A7199B" w:rsidP="00A7199B">
      <w:pPr>
        <w:pStyle w:val="Legenda"/>
        <w:rPr>
          <w:noProof/>
        </w:rPr>
      </w:pPr>
      <w:r>
        <w:lastRenderedPageBreak/>
        <w:t xml:space="preserve">Figura </w:t>
      </w:r>
      <w:r>
        <w:fldChar w:fldCharType="begin"/>
      </w:r>
      <w:r>
        <w:instrText xml:space="preserve"> SEQ Figura \* ARABIC </w:instrText>
      </w:r>
      <w:r>
        <w:fldChar w:fldCharType="separate"/>
      </w:r>
      <w:r>
        <w:rPr>
          <w:noProof/>
        </w:rPr>
        <w:t>1</w:t>
      </w:r>
      <w:r>
        <w:rPr>
          <w:noProof/>
        </w:rPr>
        <w:fldChar w:fldCharType="end"/>
      </w:r>
      <w:r>
        <w:rPr>
          <w:noProof/>
        </w:rPr>
        <w:t xml:space="preserve"> Localização do município de Londrina</w:t>
      </w:r>
    </w:p>
    <w:p w14:paraId="6625970E" w14:textId="3B38E89F" w:rsidR="001C2E3C" w:rsidRPr="001D413F" w:rsidRDefault="00742436" w:rsidP="001C2E3C">
      <w:pPr>
        <w:spacing w:after="0" w:line="240" w:lineRule="auto"/>
        <w:ind w:firstLine="0"/>
        <w:jc w:val="center"/>
        <w:rPr>
          <w:rFonts w:cs="Arial"/>
          <w:sz w:val="22"/>
        </w:rPr>
      </w:pPr>
      <w:r>
        <w:rPr>
          <w:rFonts w:cs="Arial"/>
          <w:noProof/>
          <w:sz w:val="22"/>
        </w:rPr>
        <w:drawing>
          <wp:inline distT="0" distB="0" distL="0" distR="0" wp14:anchorId="607827B7" wp14:editId="3F4E55A8">
            <wp:extent cx="5400040" cy="3466692"/>
            <wp:effectExtent l="0" t="0" r="0" b="635"/>
            <wp:docPr id="2" name="Imagem 2"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Mapa&#10;&#10;Descrição gerad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466692"/>
                    </a:xfrm>
                    <a:prstGeom prst="rect">
                      <a:avLst/>
                    </a:prstGeom>
                    <a:noFill/>
                    <a:ln>
                      <a:noFill/>
                    </a:ln>
                  </pic:spPr>
                </pic:pic>
              </a:graphicData>
            </a:graphic>
          </wp:inline>
        </w:drawing>
      </w:r>
    </w:p>
    <w:p w14:paraId="608FD50C" w14:textId="77777777" w:rsidR="001B5C24" w:rsidRDefault="001C2E3C" w:rsidP="001B5C24">
      <w:pPr>
        <w:ind w:firstLine="0"/>
        <w:rPr>
          <w:rFonts w:cs="Arial"/>
          <w:sz w:val="22"/>
        </w:rPr>
      </w:pPr>
      <w:r w:rsidRPr="001D413F">
        <w:rPr>
          <w:rFonts w:cs="Arial"/>
          <w:noProof/>
          <w:sz w:val="22"/>
        </w:rPr>
        <mc:AlternateContent>
          <mc:Choice Requires="wps">
            <w:drawing>
              <wp:anchor distT="0" distB="0" distL="114300" distR="114300" simplePos="0" relativeHeight="251661312" behindDoc="0" locked="0" layoutInCell="1" allowOverlap="1" wp14:anchorId="67F64E5C" wp14:editId="6E0881E9">
                <wp:simplePos x="0" y="0"/>
                <wp:positionH relativeFrom="column">
                  <wp:posOffset>190005</wp:posOffset>
                </wp:positionH>
                <wp:positionV relativeFrom="paragraph">
                  <wp:posOffset>15380</wp:posOffset>
                </wp:positionV>
                <wp:extent cx="4876800" cy="635"/>
                <wp:effectExtent l="0" t="0" r="0" b="0"/>
                <wp:wrapNone/>
                <wp:docPr id="3" name="Caixa de Texto 3"/>
                <wp:cNvGraphicFramePr/>
                <a:graphic xmlns:a="http://schemas.openxmlformats.org/drawingml/2006/main">
                  <a:graphicData uri="http://schemas.microsoft.com/office/word/2010/wordprocessingShape">
                    <wps:wsp>
                      <wps:cNvSpPr txBox="1"/>
                      <wps:spPr>
                        <a:xfrm>
                          <a:off x="0" y="0"/>
                          <a:ext cx="4876800" cy="635"/>
                        </a:xfrm>
                        <a:prstGeom prst="rect">
                          <a:avLst/>
                        </a:prstGeom>
                        <a:solidFill>
                          <a:prstClr val="white"/>
                        </a:solidFill>
                        <a:ln>
                          <a:noFill/>
                        </a:ln>
                      </wps:spPr>
                      <wps:txbx>
                        <w:txbxContent>
                          <w:p w14:paraId="1BD78E6B" w14:textId="4583D47C" w:rsidR="00536572" w:rsidRPr="00C311EA" w:rsidRDefault="00536572" w:rsidP="00A7199B">
                            <w:pPr>
                              <w:pStyle w:val="Legenda"/>
                              <w:rPr>
                                <w:noProof/>
                              </w:rPr>
                            </w:pPr>
                            <w:r>
                              <w:t xml:space="preserve">Figura </w:t>
                            </w:r>
                            <w:fldSimple w:instr=" SEQ Figura \* ARABIC ">
                              <w:r>
                                <w:rPr>
                                  <w:noProof/>
                                </w:rPr>
                                <w:t>1</w:t>
                              </w:r>
                            </w:fldSimple>
                            <w:r>
                              <w:rPr>
                                <w:noProof/>
                              </w:rPr>
                              <w:t xml:space="preserve"> Localização do município de Londrina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7F64E5C" id="_x0000_t202" coordsize="21600,21600" o:spt="202" path="m,l,21600r21600,l21600,xe">
                <v:stroke joinstyle="miter"/>
                <v:path gradientshapeok="t" o:connecttype="rect"/>
              </v:shapetype>
              <v:shape id="Caixa de Texto 3" o:spid="_x0000_s1026" type="#_x0000_t202" style="position:absolute;left:0;text-align:left;margin-left:14.95pt;margin-top:1.2pt;width:384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" stroked="f">
                <v:textbox style="mso-fit-shape-to-text:t" inset="0,0,0,0">
                  <w:txbxContent>
                    <w:p w14:paraId="1BD78E6B" w14:textId="4583D47C" w:rsidR="00536572" w:rsidRPr="00C311EA" w:rsidRDefault="00536572" w:rsidP="00A7199B">
                      <w:pPr>
                        <w:pStyle w:val="Legenda"/>
                        <w:rPr>
                          <w:noProof/>
                        </w:rPr>
                      </w:pPr>
                      <w:r>
                        <w:t xml:space="preserve">Figura </w:t>
                      </w:r>
                      <w:fldSimple w:instr=" SEQ Figura \* ARABIC ">
                        <w:r>
                          <w:rPr>
                            <w:noProof/>
                          </w:rPr>
                          <w:t>1</w:t>
                        </w:r>
                      </w:fldSimple>
                      <w:r>
                        <w:rPr>
                          <w:noProof/>
                        </w:rPr>
                        <w:t xml:space="preserve"> Localização do município de Londrina</w:t>
                      </w:r>
                    </w:p>
                  </w:txbxContent>
                </v:textbox>
              </v:shape>
            </w:pict>
          </mc:Fallback>
        </mc:AlternateContent>
      </w:r>
    </w:p>
    <w:p w14:paraId="055A830F" w14:textId="75D30446" w:rsidR="00456A48" w:rsidRPr="001D413F" w:rsidRDefault="00456A48" w:rsidP="00526489">
      <w:pPr>
        <w:spacing w:after="0"/>
        <w:rPr>
          <w:rFonts w:cs="Arial"/>
          <w:sz w:val="22"/>
        </w:rPr>
      </w:pPr>
    </w:p>
    <w:p w14:paraId="215B90D5" w14:textId="5DFAADE0" w:rsidR="004C282A" w:rsidRPr="001D413F" w:rsidRDefault="0098051A" w:rsidP="004B2617">
      <w:pPr>
        <w:pStyle w:val="Ttulo1"/>
        <w:rPr>
          <w:rFonts w:cs="Arial"/>
          <w:szCs w:val="22"/>
        </w:rPr>
      </w:pPr>
      <w:r w:rsidRPr="001D413F">
        <w:rPr>
          <w:rFonts w:cs="Arial"/>
          <w:szCs w:val="22"/>
        </w:rPr>
        <w:t xml:space="preserve">METODOLOGIA </w:t>
      </w:r>
    </w:p>
    <w:p w14:paraId="5B6E2141" w14:textId="47CE2932" w:rsidR="00A0398B" w:rsidRPr="001D413F" w:rsidRDefault="006B32B6" w:rsidP="00A7199B">
      <w:pPr>
        <w:spacing w:after="0" w:line="240" w:lineRule="auto"/>
        <w:ind w:firstLine="851"/>
        <w:rPr>
          <w:rFonts w:cs="Arial"/>
          <w:sz w:val="22"/>
        </w:rPr>
      </w:pPr>
      <w:r>
        <w:rPr>
          <w:rFonts w:cs="Arial"/>
          <w:sz w:val="22"/>
        </w:rPr>
        <w:t xml:space="preserve">A obtenção dos dados dos casos de COVID-19 </w:t>
      </w:r>
      <w:r w:rsidR="00C8600C">
        <w:rPr>
          <w:rFonts w:cs="Arial"/>
          <w:sz w:val="22"/>
        </w:rPr>
        <w:t xml:space="preserve">se deu via </w:t>
      </w:r>
      <w:r>
        <w:rPr>
          <w:rFonts w:cs="Arial"/>
          <w:sz w:val="22"/>
        </w:rPr>
        <w:t>Secretaria Municipal de</w:t>
      </w:r>
      <w:r w:rsidR="00742436">
        <w:rPr>
          <w:rFonts w:cs="Arial"/>
          <w:sz w:val="22"/>
        </w:rPr>
        <w:t xml:space="preserve"> Saúde de</w:t>
      </w:r>
      <w:r>
        <w:rPr>
          <w:rFonts w:cs="Arial"/>
          <w:sz w:val="22"/>
        </w:rPr>
        <w:t xml:space="preserve"> Londrina. </w:t>
      </w:r>
      <w:r w:rsidR="00C77BCB" w:rsidRPr="001D413F">
        <w:rPr>
          <w:rFonts w:cs="Arial"/>
          <w:sz w:val="22"/>
        </w:rPr>
        <w:t xml:space="preserve">Para </w:t>
      </w:r>
      <w:r w:rsidR="006D778F" w:rsidRPr="001D413F">
        <w:rPr>
          <w:rFonts w:cs="Arial"/>
          <w:sz w:val="22"/>
        </w:rPr>
        <w:t>o alcance</w:t>
      </w:r>
      <w:r w:rsidR="00C77BCB" w:rsidRPr="001D413F">
        <w:rPr>
          <w:rFonts w:cs="Arial"/>
          <w:sz w:val="22"/>
        </w:rPr>
        <w:t xml:space="preserve"> </w:t>
      </w:r>
      <w:r w:rsidR="00730AB9" w:rsidRPr="001D413F">
        <w:rPr>
          <w:rFonts w:cs="Arial"/>
          <w:sz w:val="22"/>
        </w:rPr>
        <w:t>d</w:t>
      </w:r>
      <w:r w:rsidR="00C77BCB" w:rsidRPr="001D413F">
        <w:rPr>
          <w:rFonts w:cs="Arial"/>
          <w:sz w:val="22"/>
        </w:rPr>
        <w:t xml:space="preserve">os resultados </w:t>
      </w:r>
      <w:r w:rsidR="00CB1342" w:rsidRPr="001D413F">
        <w:rPr>
          <w:rFonts w:cs="Arial"/>
          <w:sz w:val="22"/>
        </w:rPr>
        <w:t>foi realizad</w:t>
      </w:r>
      <w:r w:rsidR="00730AB9" w:rsidRPr="001D413F">
        <w:rPr>
          <w:rFonts w:cs="Arial"/>
          <w:sz w:val="22"/>
        </w:rPr>
        <w:t>a a</w:t>
      </w:r>
      <w:r w:rsidR="00CB1342" w:rsidRPr="001D413F">
        <w:rPr>
          <w:rFonts w:cs="Arial"/>
          <w:sz w:val="22"/>
        </w:rPr>
        <w:t xml:space="preserve"> </w:t>
      </w:r>
      <w:r w:rsidR="00730AB9" w:rsidRPr="001D413F">
        <w:rPr>
          <w:rFonts w:cs="Arial"/>
          <w:sz w:val="22"/>
        </w:rPr>
        <w:t>escolha</w:t>
      </w:r>
      <w:r w:rsidR="00CB1342" w:rsidRPr="001D413F">
        <w:rPr>
          <w:rFonts w:cs="Arial"/>
          <w:sz w:val="22"/>
        </w:rPr>
        <w:t xml:space="preserve"> das variáveis que filtravam </w:t>
      </w:r>
      <w:r w:rsidR="00451655" w:rsidRPr="001D413F">
        <w:rPr>
          <w:rFonts w:cs="Arial"/>
          <w:sz w:val="22"/>
        </w:rPr>
        <w:t xml:space="preserve">e </w:t>
      </w:r>
      <w:r w:rsidR="009A1490" w:rsidRPr="001D413F">
        <w:rPr>
          <w:rFonts w:cs="Arial"/>
          <w:sz w:val="22"/>
        </w:rPr>
        <w:t>definiam</w:t>
      </w:r>
      <w:r w:rsidR="00451655" w:rsidRPr="001D413F">
        <w:rPr>
          <w:rFonts w:cs="Arial"/>
          <w:sz w:val="22"/>
        </w:rPr>
        <w:t xml:space="preserve"> as ocupações</w:t>
      </w:r>
      <w:r w:rsidR="00187DD3" w:rsidRPr="001D413F">
        <w:rPr>
          <w:rFonts w:cs="Arial"/>
          <w:sz w:val="22"/>
        </w:rPr>
        <w:t>. P</w:t>
      </w:r>
      <w:r w:rsidR="00343C9C" w:rsidRPr="001D413F">
        <w:rPr>
          <w:rFonts w:cs="Arial"/>
          <w:sz w:val="22"/>
        </w:rPr>
        <w:t xml:space="preserve">ara a realização desse levantamento foi utilizado a planilha </w:t>
      </w:r>
      <w:r w:rsidR="004E6D06" w:rsidRPr="001D413F">
        <w:rPr>
          <w:rFonts w:cs="Arial"/>
          <w:sz w:val="22"/>
        </w:rPr>
        <w:t xml:space="preserve">no software Excel </w:t>
      </w:r>
      <w:r w:rsidR="00B11631" w:rsidRPr="001D413F">
        <w:rPr>
          <w:rFonts w:cs="Arial"/>
          <w:sz w:val="22"/>
        </w:rPr>
        <w:t xml:space="preserve">do pacote </w:t>
      </w:r>
      <w:r w:rsidR="00C8600C">
        <w:rPr>
          <w:rFonts w:cs="Arial"/>
          <w:sz w:val="22"/>
        </w:rPr>
        <w:t xml:space="preserve">Office </w:t>
      </w:r>
      <w:r w:rsidR="00B11631" w:rsidRPr="001D413F">
        <w:rPr>
          <w:rFonts w:cs="Arial"/>
          <w:sz w:val="22"/>
        </w:rPr>
        <w:t xml:space="preserve">Microsoft 365. </w:t>
      </w:r>
      <w:r w:rsidR="00451655" w:rsidRPr="001D413F">
        <w:rPr>
          <w:rFonts w:cs="Arial"/>
          <w:sz w:val="22"/>
        </w:rPr>
        <w:t xml:space="preserve">Dentre o universo de dados foram descartados todos aqueles que </w:t>
      </w:r>
      <w:r w:rsidR="00CB6043" w:rsidRPr="001D413F">
        <w:rPr>
          <w:rFonts w:cs="Arial"/>
          <w:sz w:val="22"/>
        </w:rPr>
        <w:t xml:space="preserve">não se enquadravam na </w:t>
      </w:r>
      <w:r w:rsidR="000152B2" w:rsidRPr="001D413F">
        <w:rPr>
          <w:rFonts w:cs="Arial"/>
          <w:sz w:val="22"/>
        </w:rPr>
        <w:t>c</w:t>
      </w:r>
      <w:r w:rsidR="00CB6043" w:rsidRPr="001D413F">
        <w:rPr>
          <w:rFonts w:cs="Arial"/>
          <w:sz w:val="22"/>
        </w:rPr>
        <w:t xml:space="preserve">ategoria </w:t>
      </w:r>
      <w:r w:rsidR="00745B08" w:rsidRPr="001D413F">
        <w:rPr>
          <w:rFonts w:cs="Arial"/>
          <w:sz w:val="22"/>
        </w:rPr>
        <w:t xml:space="preserve">de </w:t>
      </w:r>
      <w:r w:rsidR="0038004C" w:rsidRPr="001D413F">
        <w:rPr>
          <w:rFonts w:cs="Arial"/>
          <w:sz w:val="22"/>
        </w:rPr>
        <w:t>‘confirmados’</w:t>
      </w:r>
      <w:r w:rsidR="000152B2" w:rsidRPr="001D413F">
        <w:rPr>
          <w:rFonts w:cs="Arial"/>
          <w:sz w:val="22"/>
        </w:rPr>
        <w:t xml:space="preserve"> e </w:t>
      </w:r>
      <w:r w:rsidR="00A62F62" w:rsidRPr="001D413F">
        <w:rPr>
          <w:rFonts w:cs="Arial"/>
          <w:sz w:val="22"/>
        </w:rPr>
        <w:t xml:space="preserve">residentes de </w:t>
      </w:r>
      <w:r w:rsidR="000152B2" w:rsidRPr="001D413F">
        <w:rPr>
          <w:rFonts w:cs="Arial"/>
          <w:sz w:val="22"/>
        </w:rPr>
        <w:t>outros municípios</w:t>
      </w:r>
      <w:r w:rsidR="00A62F62" w:rsidRPr="001D413F">
        <w:rPr>
          <w:rFonts w:cs="Arial"/>
          <w:sz w:val="22"/>
        </w:rPr>
        <w:t xml:space="preserve">, ou seja, </w:t>
      </w:r>
      <w:r w:rsidR="00762974" w:rsidRPr="001D413F">
        <w:rPr>
          <w:rFonts w:cs="Arial"/>
          <w:sz w:val="22"/>
        </w:rPr>
        <w:t>analisados</w:t>
      </w:r>
      <w:r w:rsidR="00A62F62" w:rsidRPr="001D413F">
        <w:rPr>
          <w:rFonts w:cs="Arial"/>
          <w:sz w:val="22"/>
        </w:rPr>
        <w:t xml:space="preserve"> apenas </w:t>
      </w:r>
      <w:r w:rsidR="00E033D7" w:rsidRPr="001D413F">
        <w:rPr>
          <w:rFonts w:cs="Arial"/>
          <w:sz w:val="22"/>
        </w:rPr>
        <w:t>residentes em</w:t>
      </w:r>
      <w:r w:rsidR="00762974" w:rsidRPr="001D413F">
        <w:rPr>
          <w:rFonts w:cs="Arial"/>
          <w:sz w:val="22"/>
        </w:rPr>
        <w:t xml:space="preserve"> </w:t>
      </w:r>
      <w:r w:rsidR="0038004C" w:rsidRPr="001D413F">
        <w:rPr>
          <w:rFonts w:cs="Arial"/>
          <w:sz w:val="22"/>
        </w:rPr>
        <w:t>Londrina</w:t>
      </w:r>
      <w:r w:rsidR="00762974" w:rsidRPr="001D413F">
        <w:rPr>
          <w:rFonts w:cs="Arial"/>
          <w:sz w:val="22"/>
        </w:rPr>
        <w:t xml:space="preserve">. Dentre os </w:t>
      </w:r>
      <w:r w:rsidR="00ED17F3" w:rsidRPr="001D413F">
        <w:rPr>
          <w:rFonts w:cs="Arial"/>
          <w:sz w:val="22"/>
        </w:rPr>
        <w:t>15.685</w:t>
      </w:r>
      <w:r w:rsidR="0038004C" w:rsidRPr="001D413F">
        <w:rPr>
          <w:rFonts w:cs="Arial"/>
          <w:sz w:val="22"/>
        </w:rPr>
        <w:t xml:space="preserve"> resultados disponíveis foram </w:t>
      </w:r>
      <w:r w:rsidR="00B11631" w:rsidRPr="001D413F">
        <w:rPr>
          <w:rFonts w:cs="Arial"/>
          <w:sz w:val="22"/>
        </w:rPr>
        <w:t>removidas</w:t>
      </w:r>
      <w:r w:rsidR="00343C9C" w:rsidRPr="001D413F">
        <w:rPr>
          <w:rFonts w:cs="Arial"/>
          <w:sz w:val="22"/>
        </w:rPr>
        <w:t xml:space="preserve"> entradas</w:t>
      </w:r>
      <w:r w:rsidR="0038004C" w:rsidRPr="001D413F">
        <w:rPr>
          <w:rFonts w:cs="Arial"/>
          <w:sz w:val="22"/>
        </w:rPr>
        <w:t xml:space="preserve"> </w:t>
      </w:r>
      <w:r w:rsidR="00C8600C">
        <w:rPr>
          <w:rFonts w:cs="Arial"/>
          <w:sz w:val="22"/>
        </w:rPr>
        <w:t>não preenchidas n</w:t>
      </w:r>
      <w:r w:rsidR="0038004C" w:rsidRPr="001D413F">
        <w:rPr>
          <w:rFonts w:cs="Arial"/>
          <w:sz w:val="22"/>
        </w:rPr>
        <w:t>a categoria ‘Ocupação’</w:t>
      </w:r>
      <w:r w:rsidR="00285C77" w:rsidRPr="001D413F">
        <w:rPr>
          <w:rFonts w:cs="Arial"/>
          <w:sz w:val="22"/>
        </w:rPr>
        <w:t>, com isso</w:t>
      </w:r>
      <w:r w:rsidR="00ED17F3" w:rsidRPr="001D413F">
        <w:rPr>
          <w:rFonts w:cs="Arial"/>
          <w:sz w:val="22"/>
        </w:rPr>
        <w:t xml:space="preserve">, </w:t>
      </w:r>
      <w:r w:rsidR="00285C77" w:rsidRPr="001D413F">
        <w:rPr>
          <w:rFonts w:cs="Arial"/>
          <w:sz w:val="22"/>
        </w:rPr>
        <w:t xml:space="preserve">uma perda de 51,18% de dados sobre ocupação. </w:t>
      </w:r>
      <w:r w:rsidR="00F815DB" w:rsidRPr="001D413F">
        <w:rPr>
          <w:rFonts w:cs="Arial"/>
          <w:sz w:val="22"/>
        </w:rPr>
        <w:t xml:space="preserve">Após a remoção de </w:t>
      </w:r>
      <w:r w:rsidR="00492CC8" w:rsidRPr="001D413F">
        <w:rPr>
          <w:rFonts w:cs="Arial"/>
          <w:sz w:val="22"/>
        </w:rPr>
        <w:t>respostas como</w:t>
      </w:r>
      <w:r w:rsidR="008F20F1" w:rsidRPr="001D413F">
        <w:rPr>
          <w:rFonts w:cs="Arial"/>
          <w:sz w:val="22"/>
        </w:rPr>
        <w:t>:</w:t>
      </w:r>
      <w:r w:rsidR="00492CC8" w:rsidRPr="001D413F">
        <w:rPr>
          <w:rFonts w:cs="Arial"/>
          <w:sz w:val="22"/>
        </w:rPr>
        <w:t xml:space="preserve"> ‘sem informação’, ‘profissão não informada’, ‘menor’, ‘criança’</w:t>
      </w:r>
      <w:r w:rsidR="00F815DB" w:rsidRPr="001D413F">
        <w:rPr>
          <w:rFonts w:cs="Arial"/>
          <w:sz w:val="22"/>
        </w:rPr>
        <w:t xml:space="preserve"> etc., </w:t>
      </w:r>
      <w:r w:rsidR="00C865C8" w:rsidRPr="001D413F">
        <w:rPr>
          <w:rFonts w:cs="Arial"/>
          <w:sz w:val="22"/>
        </w:rPr>
        <w:t xml:space="preserve">a </w:t>
      </w:r>
      <w:r w:rsidR="00FC6E82" w:rsidRPr="001D413F">
        <w:rPr>
          <w:rFonts w:cs="Arial"/>
          <w:sz w:val="22"/>
        </w:rPr>
        <w:t>somatória</w:t>
      </w:r>
      <w:r w:rsidR="00C865C8" w:rsidRPr="001D413F">
        <w:rPr>
          <w:rFonts w:cs="Arial"/>
          <w:sz w:val="22"/>
        </w:rPr>
        <w:t xml:space="preserve"> do universo amostral </w:t>
      </w:r>
      <w:r w:rsidR="00C47323" w:rsidRPr="001D413F">
        <w:rPr>
          <w:rFonts w:cs="Arial"/>
          <w:sz w:val="22"/>
        </w:rPr>
        <w:t xml:space="preserve">foi de </w:t>
      </w:r>
      <w:r w:rsidR="00C949D3" w:rsidRPr="001D413F">
        <w:rPr>
          <w:rFonts w:cs="Arial"/>
          <w:sz w:val="22"/>
        </w:rPr>
        <w:t>8</w:t>
      </w:r>
      <w:r w:rsidR="00DB2E27" w:rsidRPr="001D413F">
        <w:rPr>
          <w:rFonts w:cs="Arial"/>
          <w:sz w:val="22"/>
        </w:rPr>
        <w:t>.</w:t>
      </w:r>
      <w:r w:rsidR="00C949D3" w:rsidRPr="001D413F">
        <w:rPr>
          <w:rFonts w:cs="Arial"/>
          <w:sz w:val="22"/>
        </w:rPr>
        <w:t>028</w:t>
      </w:r>
      <w:r w:rsidR="00A237C9" w:rsidRPr="001D413F">
        <w:rPr>
          <w:rFonts w:cs="Arial"/>
          <w:sz w:val="22"/>
        </w:rPr>
        <w:t xml:space="preserve"> respostas</w:t>
      </w:r>
      <w:r w:rsidR="00F815DB" w:rsidRPr="001D413F">
        <w:rPr>
          <w:rFonts w:cs="Arial"/>
          <w:sz w:val="22"/>
        </w:rPr>
        <w:t>.</w:t>
      </w:r>
    </w:p>
    <w:p w14:paraId="07E785E5" w14:textId="3C8E6975" w:rsidR="00A0398B" w:rsidRPr="001D413F" w:rsidRDefault="00A0398B" w:rsidP="00A7199B">
      <w:pPr>
        <w:spacing w:after="0" w:line="240" w:lineRule="auto"/>
        <w:ind w:firstLine="851"/>
        <w:rPr>
          <w:rFonts w:cs="Arial"/>
          <w:sz w:val="22"/>
        </w:rPr>
      </w:pPr>
      <w:r w:rsidRPr="001D413F">
        <w:rPr>
          <w:rFonts w:cs="Arial"/>
          <w:sz w:val="22"/>
        </w:rPr>
        <w:t>Como forma de evidenciar quais palavras apareciam com maior frequência nas respostas</w:t>
      </w:r>
      <w:r w:rsidR="00E83909" w:rsidRPr="001D413F">
        <w:rPr>
          <w:rFonts w:cs="Arial"/>
          <w:sz w:val="22"/>
        </w:rPr>
        <w:t>,</w:t>
      </w:r>
      <w:r w:rsidRPr="001D413F">
        <w:rPr>
          <w:rFonts w:cs="Arial"/>
          <w:sz w:val="22"/>
        </w:rPr>
        <w:t xml:space="preserve"> antes de serem agrupadas por categorias</w:t>
      </w:r>
      <w:r w:rsidR="009A080E">
        <w:rPr>
          <w:rFonts w:cs="Arial"/>
          <w:sz w:val="22"/>
        </w:rPr>
        <w:t>,</w:t>
      </w:r>
      <w:r w:rsidRPr="001D413F">
        <w:rPr>
          <w:rFonts w:cs="Arial"/>
          <w:sz w:val="22"/>
        </w:rPr>
        <w:t xml:space="preserve"> </w:t>
      </w:r>
      <w:r w:rsidR="00A87756" w:rsidRPr="001D413F">
        <w:rPr>
          <w:rFonts w:cs="Arial"/>
          <w:sz w:val="22"/>
        </w:rPr>
        <w:t xml:space="preserve">foi gerado uma ‘nuvem de palavras’ pelo site </w:t>
      </w:r>
      <w:r w:rsidR="00113DA9" w:rsidRPr="001D413F">
        <w:rPr>
          <w:rFonts w:cs="Arial"/>
          <w:i/>
          <w:iCs/>
          <w:sz w:val="22"/>
        </w:rPr>
        <w:t>wordclouds.com</w:t>
      </w:r>
      <w:r w:rsidR="00A87756" w:rsidRPr="001D413F">
        <w:rPr>
          <w:rFonts w:cs="Arial"/>
          <w:sz w:val="22"/>
        </w:rPr>
        <w:t xml:space="preserve"> composta de todas as respostas </w:t>
      </w:r>
      <w:r w:rsidR="000544DC" w:rsidRPr="001D413F">
        <w:rPr>
          <w:rFonts w:cs="Arial"/>
          <w:sz w:val="22"/>
        </w:rPr>
        <w:t xml:space="preserve">do universo amostral. Para fins de refinamento do resultado foram retiradas palavras </w:t>
      </w:r>
      <w:r w:rsidR="00FE1BAC" w:rsidRPr="001D413F">
        <w:rPr>
          <w:rFonts w:cs="Arial"/>
          <w:sz w:val="22"/>
        </w:rPr>
        <w:t xml:space="preserve">abreviadas </w:t>
      </w:r>
      <w:r w:rsidR="000544DC" w:rsidRPr="001D413F">
        <w:rPr>
          <w:rFonts w:cs="Arial"/>
          <w:sz w:val="22"/>
        </w:rPr>
        <w:t xml:space="preserve">como ‘de’, </w:t>
      </w:r>
      <w:r w:rsidR="003D5485" w:rsidRPr="001D413F">
        <w:rPr>
          <w:rFonts w:cs="Arial"/>
          <w:sz w:val="22"/>
        </w:rPr>
        <w:t>‘aux’ etc.</w:t>
      </w:r>
      <w:r w:rsidR="00FE1BAC" w:rsidRPr="001D413F">
        <w:rPr>
          <w:rFonts w:cs="Arial"/>
          <w:sz w:val="22"/>
        </w:rPr>
        <w:t xml:space="preserve"> </w:t>
      </w:r>
      <w:r w:rsidR="00666622" w:rsidRPr="001D413F">
        <w:rPr>
          <w:rFonts w:cs="Arial"/>
          <w:sz w:val="22"/>
        </w:rPr>
        <w:t xml:space="preserve">e </w:t>
      </w:r>
      <w:r w:rsidR="00374C78" w:rsidRPr="001D413F">
        <w:rPr>
          <w:rFonts w:cs="Arial"/>
          <w:sz w:val="22"/>
        </w:rPr>
        <w:t>padronizações para serem</w:t>
      </w:r>
      <w:r w:rsidR="0031243F" w:rsidRPr="001D413F">
        <w:rPr>
          <w:rFonts w:cs="Arial"/>
          <w:sz w:val="22"/>
        </w:rPr>
        <w:t xml:space="preserve"> computadas como uma única palavra</w:t>
      </w:r>
      <w:r w:rsidR="00374C78" w:rsidRPr="001D413F">
        <w:rPr>
          <w:rFonts w:cs="Arial"/>
          <w:sz w:val="22"/>
        </w:rPr>
        <w:t xml:space="preserve"> (</w:t>
      </w:r>
      <w:r w:rsidR="0031243F" w:rsidRPr="001D413F">
        <w:rPr>
          <w:rFonts w:cs="Arial"/>
          <w:sz w:val="22"/>
        </w:rPr>
        <w:t>‘tec_enfermagem’</w:t>
      </w:r>
      <w:r w:rsidR="00A62A09" w:rsidRPr="001D413F">
        <w:rPr>
          <w:rFonts w:cs="Arial"/>
          <w:sz w:val="22"/>
        </w:rPr>
        <w:t>, por exemplo</w:t>
      </w:r>
      <w:r w:rsidR="00374C78" w:rsidRPr="001D413F">
        <w:rPr>
          <w:rFonts w:cs="Arial"/>
          <w:sz w:val="22"/>
        </w:rPr>
        <w:t>)</w:t>
      </w:r>
      <w:r w:rsidR="0031243F" w:rsidRPr="001D413F">
        <w:rPr>
          <w:rFonts w:cs="Arial"/>
          <w:sz w:val="22"/>
        </w:rPr>
        <w:t>.</w:t>
      </w:r>
      <w:r w:rsidR="00A62A09" w:rsidRPr="001D413F">
        <w:rPr>
          <w:rFonts w:cs="Arial"/>
          <w:sz w:val="22"/>
        </w:rPr>
        <w:t xml:space="preserve"> Foi m</w:t>
      </w:r>
      <w:r w:rsidR="00705009" w:rsidRPr="001D413F">
        <w:rPr>
          <w:rFonts w:cs="Arial"/>
          <w:sz w:val="22"/>
        </w:rPr>
        <w:t>antido o gênero originalmente atribuído a cada profissão</w:t>
      </w:r>
      <w:r w:rsidR="00763509" w:rsidRPr="001D413F">
        <w:rPr>
          <w:rFonts w:cs="Arial"/>
          <w:sz w:val="22"/>
        </w:rPr>
        <w:t xml:space="preserve"> quando possível.</w:t>
      </w:r>
      <w:r w:rsidR="00037A80" w:rsidRPr="001D413F">
        <w:rPr>
          <w:rFonts w:cs="Arial"/>
          <w:sz w:val="22"/>
        </w:rPr>
        <w:t xml:space="preserve"> </w:t>
      </w:r>
      <w:r w:rsidR="00037A80" w:rsidRPr="001D413F">
        <w:rPr>
          <w:rFonts w:cs="Arial"/>
          <w:sz w:val="22"/>
        </w:rPr>
        <w:lastRenderedPageBreak/>
        <w:t>Para mais</w:t>
      </w:r>
      <w:r w:rsidR="00992F03" w:rsidRPr="001D413F">
        <w:rPr>
          <w:rFonts w:cs="Arial"/>
          <w:sz w:val="22"/>
        </w:rPr>
        <w:t xml:space="preserve"> detalhe</w:t>
      </w:r>
      <w:r w:rsidR="00037A80" w:rsidRPr="001D413F">
        <w:rPr>
          <w:rFonts w:cs="Arial"/>
          <w:sz w:val="22"/>
        </w:rPr>
        <w:t>,</w:t>
      </w:r>
      <w:r w:rsidR="00992F03" w:rsidRPr="001D413F">
        <w:rPr>
          <w:rFonts w:cs="Arial"/>
          <w:sz w:val="22"/>
        </w:rPr>
        <w:t xml:space="preserve"> foi utilizado o formato quadrado, </w:t>
      </w:r>
      <w:r w:rsidR="00972245" w:rsidRPr="001D413F">
        <w:rPr>
          <w:rFonts w:cs="Arial"/>
          <w:sz w:val="22"/>
        </w:rPr>
        <w:t xml:space="preserve">espaçamento mínimo entre palavras, sem máscara e fonte tamanho 600. </w:t>
      </w:r>
      <w:r w:rsidR="000340D7" w:rsidRPr="001D413F">
        <w:rPr>
          <w:rFonts w:cs="Arial"/>
          <w:sz w:val="22"/>
        </w:rPr>
        <w:t xml:space="preserve">O objetivo desse produto é </w:t>
      </w:r>
      <w:r w:rsidR="00A9009D" w:rsidRPr="001D413F">
        <w:rPr>
          <w:rFonts w:cs="Arial"/>
          <w:sz w:val="22"/>
        </w:rPr>
        <w:t>expressar</w:t>
      </w:r>
      <w:r w:rsidR="00E41658" w:rsidRPr="001D413F">
        <w:rPr>
          <w:rFonts w:cs="Arial"/>
          <w:sz w:val="22"/>
        </w:rPr>
        <w:t xml:space="preserve"> de</w:t>
      </w:r>
      <w:r w:rsidR="00A9009D" w:rsidRPr="001D413F">
        <w:rPr>
          <w:rFonts w:cs="Arial"/>
          <w:sz w:val="22"/>
        </w:rPr>
        <w:t xml:space="preserve"> forma visual a</w:t>
      </w:r>
      <w:r w:rsidR="00F75812" w:rsidRPr="001D413F">
        <w:rPr>
          <w:rFonts w:cs="Arial"/>
          <w:sz w:val="22"/>
        </w:rPr>
        <w:t xml:space="preserve"> </w:t>
      </w:r>
      <w:r w:rsidR="0032221B" w:rsidRPr="001D413F">
        <w:rPr>
          <w:rFonts w:cs="Arial"/>
          <w:sz w:val="22"/>
        </w:rPr>
        <w:t>frequência</w:t>
      </w:r>
      <w:r w:rsidR="00F75812" w:rsidRPr="001D413F">
        <w:rPr>
          <w:rFonts w:cs="Arial"/>
          <w:sz w:val="22"/>
        </w:rPr>
        <w:t xml:space="preserve"> de palavras </w:t>
      </w:r>
      <w:r w:rsidR="00C6799E" w:rsidRPr="001D413F">
        <w:rPr>
          <w:rFonts w:cs="Arial"/>
          <w:sz w:val="22"/>
        </w:rPr>
        <w:t>respondidas por</w:t>
      </w:r>
      <w:r w:rsidR="00F75812" w:rsidRPr="001D413F">
        <w:rPr>
          <w:rFonts w:cs="Arial"/>
          <w:sz w:val="22"/>
        </w:rPr>
        <w:t xml:space="preserve"> categorias profissionais </w:t>
      </w:r>
      <w:r w:rsidR="00C6799E" w:rsidRPr="001D413F">
        <w:rPr>
          <w:rFonts w:cs="Arial"/>
          <w:sz w:val="22"/>
        </w:rPr>
        <w:t>e sua</w:t>
      </w:r>
      <w:r w:rsidR="00F75812" w:rsidRPr="001D413F">
        <w:rPr>
          <w:rFonts w:cs="Arial"/>
          <w:sz w:val="22"/>
        </w:rPr>
        <w:t xml:space="preserve"> repet</w:t>
      </w:r>
      <w:r w:rsidR="00C6799E" w:rsidRPr="001D413F">
        <w:rPr>
          <w:rFonts w:cs="Arial"/>
          <w:sz w:val="22"/>
        </w:rPr>
        <w:t>ição</w:t>
      </w:r>
      <w:r w:rsidR="00E41658" w:rsidRPr="001D413F">
        <w:rPr>
          <w:rFonts w:cs="Arial"/>
          <w:sz w:val="22"/>
        </w:rPr>
        <w:t>,</w:t>
      </w:r>
      <w:r w:rsidR="00C6799E" w:rsidRPr="001D413F">
        <w:rPr>
          <w:rFonts w:cs="Arial"/>
          <w:sz w:val="22"/>
        </w:rPr>
        <w:t xml:space="preserve"> </w:t>
      </w:r>
      <w:r w:rsidR="00D86108" w:rsidRPr="001D413F">
        <w:rPr>
          <w:rFonts w:cs="Arial"/>
          <w:sz w:val="22"/>
        </w:rPr>
        <w:t>correlata</w:t>
      </w:r>
      <w:r w:rsidR="00C6799E" w:rsidRPr="001D413F">
        <w:rPr>
          <w:rFonts w:cs="Arial"/>
          <w:sz w:val="22"/>
        </w:rPr>
        <w:t xml:space="preserve"> ao tamanho de cada palavra.</w:t>
      </w:r>
    </w:p>
    <w:p w14:paraId="4F97C74E" w14:textId="4A0C44F5" w:rsidR="009F2B42" w:rsidRDefault="00A237C9" w:rsidP="00A7199B">
      <w:pPr>
        <w:spacing w:line="240" w:lineRule="auto"/>
        <w:ind w:firstLine="851"/>
        <w:rPr>
          <w:rFonts w:cs="Arial"/>
          <w:sz w:val="22"/>
        </w:rPr>
      </w:pPr>
      <w:r w:rsidRPr="001D413F">
        <w:rPr>
          <w:rFonts w:cs="Arial"/>
          <w:sz w:val="22"/>
        </w:rPr>
        <w:t xml:space="preserve">O procedimento subsequente foi o agrupamento em </w:t>
      </w:r>
      <w:r w:rsidR="00830BC1" w:rsidRPr="001D413F">
        <w:rPr>
          <w:rFonts w:cs="Arial"/>
          <w:sz w:val="22"/>
        </w:rPr>
        <w:t>grandes grupos de profissionais</w:t>
      </w:r>
      <w:r w:rsidR="00F00F10" w:rsidRPr="001D413F">
        <w:rPr>
          <w:rFonts w:cs="Arial"/>
          <w:sz w:val="22"/>
        </w:rPr>
        <w:t>.</w:t>
      </w:r>
      <w:r w:rsidR="00830BC1" w:rsidRPr="001D413F">
        <w:rPr>
          <w:rFonts w:cs="Arial"/>
          <w:sz w:val="22"/>
        </w:rPr>
        <w:t xml:space="preserve"> </w:t>
      </w:r>
      <w:r w:rsidR="00F00F10" w:rsidRPr="001D413F">
        <w:rPr>
          <w:rFonts w:cs="Arial"/>
          <w:sz w:val="22"/>
        </w:rPr>
        <w:t>Evidenciando</w:t>
      </w:r>
      <w:r w:rsidR="00830BC1" w:rsidRPr="001D413F">
        <w:rPr>
          <w:rFonts w:cs="Arial"/>
          <w:sz w:val="22"/>
        </w:rPr>
        <w:t xml:space="preserve"> o tipo de trabalho desempenhado </w:t>
      </w:r>
      <w:r w:rsidR="00AA2FCB" w:rsidRPr="001D413F">
        <w:rPr>
          <w:rFonts w:cs="Arial"/>
          <w:sz w:val="22"/>
        </w:rPr>
        <w:t xml:space="preserve">e variáveis que os distinguem </w:t>
      </w:r>
      <w:r w:rsidR="0027496A" w:rsidRPr="001D413F">
        <w:rPr>
          <w:rFonts w:cs="Arial"/>
          <w:sz w:val="22"/>
        </w:rPr>
        <w:t>quanto a</w:t>
      </w:r>
      <w:r w:rsidR="00AA2FCB" w:rsidRPr="001D413F">
        <w:rPr>
          <w:rFonts w:cs="Arial"/>
          <w:sz w:val="22"/>
        </w:rPr>
        <w:t>o tipo de ambiente e nível de formação</w:t>
      </w:r>
      <w:r w:rsidR="00BE191C" w:rsidRPr="001D413F">
        <w:rPr>
          <w:rFonts w:cs="Arial"/>
          <w:sz w:val="22"/>
        </w:rPr>
        <w:t xml:space="preserve">. Em síntese, obteve-se </w:t>
      </w:r>
      <w:r w:rsidR="00023108" w:rsidRPr="001D413F">
        <w:rPr>
          <w:rFonts w:cs="Arial"/>
          <w:sz w:val="22"/>
        </w:rPr>
        <w:t>38 categorias</w:t>
      </w:r>
      <w:r w:rsidR="00770D59" w:rsidRPr="001D413F">
        <w:rPr>
          <w:rFonts w:cs="Arial"/>
          <w:sz w:val="22"/>
        </w:rPr>
        <w:t xml:space="preserve"> além de </w:t>
      </w:r>
      <w:r w:rsidR="000D6878" w:rsidRPr="001D413F">
        <w:rPr>
          <w:rFonts w:cs="Arial"/>
          <w:sz w:val="22"/>
        </w:rPr>
        <w:t>respostas como</w:t>
      </w:r>
      <w:r w:rsidR="00673421" w:rsidRPr="001D413F">
        <w:rPr>
          <w:rFonts w:cs="Arial"/>
          <w:sz w:val="22"/>
        </w:rPr>
        <w:t>:</w:t>
      </w:r>
      <w:r w:rsidR="00023108" w:rsidRPr="001D413F">
        <w:rPr>
          <w:rFonts w:cs="Arial"/>
          <w:sz w:val="22"/>
        </w:rPr>
        <w:t xml:space="preserve"> aposentados, desempregados, pessoas com ocupação no lar</w:t>
      </w:r>
      <w:r w:rsidR="000D6878" w:rsidRPr="001D413F">
        <w:rPr>
          <w:rFonts w:cs="Arial"/>
          <w:sz w:val="22"/>
        </w:rPr>
        <w:t xml:space="preserve">, autônomos e </w:t>
      </w:r>
      <w:r w:rsidR="00330E7A" w:rsidRPr="001D413F">
        <w:rPr>
          <w:rFonts w:cs="Arial"/>
          <w:sz w:val="22"/>
        </w:rPr>
        <w:t xml:space="preserve">respostas quantitativamente </w:t>
      </w:r>
      <w:r w:rsidR="009A0959" w:rsidRPr="001D413F">
        <w:rPr>
          <w:rFonts w:cs="Arial"/>
          <w:sz w:val="22"/>
        </w:rPr>
        <w:t>inexpressivas</w:t>
      </w:r>
      <w:r w:rsidR="00330E7A" w:rsidRPr="001D413F">
        <w:rPr>
          <w:rFonts w:cs="Arial"/>
          <w:sz w:val="22"/>
        </w:rPr>
        <w:t xml:space="preserve"> individualmente agrupadas na </w:t>
      </w:r>
      <w:r w:rsidR="009A0959" w:rsidRPr="001D413F">
        <w:rPr>
          <w:rFonts w:cs="Arial"/>
          <w:sz w:val="22"/>
        </w:rPr>
        <w:t>categoria</w:t>
      </w:r>
      <w:r w:rsidR="00330E7A" w:rsidRPr="001D413F">
        <w:rPr>
          <w:rFonts w:cs="Arial"/>
          <w:sz w:val="22"/>
        </w:rPr>
        <w:t xml:space="preserve"> ‘outros’</w:t>
      </w:r>
      <w:r w:rsidR="00770D59" w:rsidRPr="001D413F">
        <w:rPr>
          <w:rFonts w:cs="Arial"/>
          <w:sz w:val="22"/>
        </w:rPr>
        <w:t>.</w:t>
      </w:r>
    </w:p>
    <w:p w14:paraId="53BE3735" w14:textId="77777777" w:rsidR="00AD1CD0" w:rsidRPr="001D413F" w:rsidRDefault="00AD1CD0" w:rsidP="00A208E6">
      <w:pPr>
        <w:spacing w:line="240" w:lineRule="auto"/>
        <w:ind w:firstLine="1134"/>
        <w:rPr>
          <w:rFonts w:cs="Arial"/>
          <w:sz w:val="22"/>
        </w:rPr>
      </w:pPr>
    </w:p>
    <w:p w14:paraId="58216A28" w14:textId="2ABB3897" w:rsidR="004C282A" w:rsidRPr="001D413F" w:rsidRDefault="000461CE" w:rsidP="004B2617">
      <w:pPr>
        <w:pStyle w:val="Ttulo1"/>
        <w:rPr>
          <w:rFonts w:cs="Arial"/>
          <w:szCs w:val="22"/>
        </w:rPr>
      </w:pPr>
      <w:r w:rsidRPr="001D413F">
        <w:rPr>
          <w:rFonts w:cs="Arial"/>
          <w:szCs w:val="22"/>
        </w:rPr>
        <w:t xml:space="preserve">RESULTADOS E DISCUSSÃO </w:t>
      </w:r>
    </w:p>
    <w:p w14:paraId="02145240" w14:textId="0784671A" w:rsidR="00BD0D60" w:rsidRDefault="008B5CFC" w:rsidP="00A7199B">
      <w:pPr>
        <w:spacing w:line="240" w:lineRule="auto"/>
        <w:ind w:firstLine="851"/>
        <w:rPr>
          <w:rFonts w:cs="Arial"/>
          <w:sz w:val="22"/>
        </w:rPr>
      </w:pPr>
      <w:r w:rsidRPr="001D413F">
        <w:rPr>
          <w:rFonts w:cs="Arial"/>
          <w:sz w:val="22"/>
        </w:rPr>
        <w:t>Como produto da ‘nuvem de palavras’ obteve-se por meio de uma imagem</w:t>
      </w:r>
      <w:r w:rsidR="00996EB5" w:rsidRPr="001D413F">
        <w:rPr>
          <w:rFonts w:cs="Arial"/>
          <w:sz w:val="22"/>
        </w:rPr>
        <w:t xml:space="preserve"> (fig</w:t>
      </w:r>
      <w:r w:rsidR="005228DE" w:rsidRPr="001D413F">
        <w:rPr>
          <w:rFonts w:cs="Arial"/>
          <w:sz w:val="22"/>
        </w:rPr>
        <w:t>ura</w:t>
      </w:r>
      <w:r w:rsidR="00996EB5" w:rsidRPr="001D413F">
        <w:rPr>
          <w:rFonts w:cs="Arial"/>
          <w:sz w:val="22"/>
        </w:rPr>
        <w:t xml:space="preserve"> 0</w:t>
      </w:r>
      <w:r w:rsidR="005228DE" w:rsidRPr="001D413F">
        <w:rPr>
          <w:rFonts w:cs="Arial"/>
          <w:sz w:val="22"/>
        </w:rPr>
        <w:t>2</w:t>
      </w:r>
      <w:r w:rsidR="00996EB5" w:rsidRPr="001D413F">
        <w:rPr>
          <w:rFonts w:cs="Arial"/>
          <w:sz w:val="22"/>
        </w:rPr>
        <w:t>) as</w:t>
      </w:r>
      <w:r w:rsidRPr="001D413F">
        <w:rPr>
          <w:rFonts w:cs="Arial"/>
          <w:sz w:val="22"/>
        </w:rPr>
        <w:t xml:space="preserve"> </w:t>
      </w:r>
      <w:r w:rsidR="00157172" w:rsidRPr="001D413F">
        <w:rPr>
          <w:rFonts w:cs="Arial"/>
          <w:sz w:val="22"/>
        </w:rPr>
        <w:t>ocupações que mais se repetiram nas respostas do cadastro dos pacientes</w:t>
      </w:r>
      <w:r w:rsidR="0022709E" w:rsidRPr="001D413F">
        <w:rPr>
          <w:rFonts w:cs="Arial"/>
          <w:sz w:val="22"/>
        </w:rPr>
        <w:t>,</w:t>
      </w:r>
      <w:r w:rsidR="00157172" w:rsidRPr="001D413F">
        <w:rPr>
          <w:rFonts w:cs="Arial"/>
          <w:sz w:val="22"/>
        </w:rPr>
        <w:t xml:space="preserve"> onde o tamanho da </w:t>
      </w:r>
      <w:r w:rsidR="000C6C6C" w:rsidRPr="001D413F">
        <w:rPr>
          <w:rFonts w:cs="Arial"/>
          <w:sz w:val="22"/>
        </w:rPr>
        <w:t xml:space="preserve">palavra é proporcional à esta frequência. </w:t>
      </w:r>
      <w:r w:rsidR="004748A1" w:rsidRPr="001D413F">
        <w:rPr>
          <w:rFonts w:cs="Arial"/>
          <w:sz w:val="22"/>
        </w:rPr>
        <w:t xml:space="preserve">É pertinente relatar que </w:t>
      </w:r>
      <w:r w:rsidR="00996EB5" w:rsidRPr="001D413F">
        <w:rPr>
          <w:rFonts w:cs="Arial"/>
          <w:sz w:val="22"/>
        </w:rPr>
        <w:t>os gêneros masculino e feminino tiveram</w:t>
      </w:r>
      <w:r w:rsidR="004748A1" w:rsidRPr="001D413F">
        <w:rPr>
          <w:rFonts w:cs="Arial"/>
          <w:sz w:val="22"/>
        </w:rPr>
        <w:t xml:space="preserve"> posições diferentes </w:t>
      </w:r>
      <w:r w:rsidR="006502B5" w:rsidRPr="001D413F">
        <w:rPr>
          <w:rFonts w:cs="Arial"/>
          <w:sz w:val="22"/>
        </w:rPr>
        <w:t xml:space="preserve">em determinadas respostas </w:t>
      </w:r>
      <w:r w:rsidR="004748A1" w:rsidRPr="001D413F">
        <w:rPr>
          <w:rFonts w:cs="Arial"/>
          <w:sz w:val="22"/>
        </w:rPr>
        <w:t xml:space="preserve">e </w:t>
      </w:r>
      <w:r w:rsidR="00632B5F" w:rsidRPr="001D413F">
        <w:rPr>
          <w:rFonts w:cs="Arial"/>
          <w:sz w:val="22"/>
        </w:rPr>
        <w:t xml:space="preserve">as frequências foram preservadas. </w:t>
      </w:r>
    </w:p>
    <w:p w14:paraId="25A77679" w14:textId="77777777" w:rsidR="00A7199B" w:rsidRDefault="00A7199B" w:rsidP="00A7199B">
      <w:pPr>
        <w:pStyle w:val="Legenda"/>
      </w:pPr>
    </w:p>
    <w:p w14:paraId="6568962F" w14:textId="78566682" w:rsidR="00A7199B" w:rsidRPr="001D413F" w:rsidRDefault="00A7199B" w:rsidP="00A7199B">
      <w:pPr>
        <w:pStyle w:val="Legenda"/>
      </w:pPr>
      <w:r w:rsidRPr="001D413F">
        <w:t xml:space="preserve">Figura </w:t>
      </w:r>
      <w:r>
        <w:fldChar w:fldCharType="begin"/>
      </w:r>
      <w:r>
        <w:instrText xml:space="preserve"> SEQ Figura \* ARABIC </w:instrText>
      </w:r>
      <w:r>
        <w:fldChar w:fldCharType="separate"/>
      </w:r>
      <w:r w:rsidRPr="001D413F">
        <w:rPr>
          <w:noProof/>
        </w:rPr>
        <w:t>2</w:t>
      </w:r>
      <w:r>
        <w:rPr>
          <w:noProof/>
        </w:rPr>
        <w:fldChar w:fldCharType="end"/>
      </w:r>
      <w:r w:rsidRPr="001D413F">
        <w:t xml:space="preserve"> Nuvem de palavras obtida por todas as respostas dos contaminados pela COVID-19 em Londrina-PR entre março e outubro de 2020.</w:t>
      </w:r>
    </w:p>
    <w:p w14:paraId="7D73FAC7" w14:textId="77777777" w:rsidR="00A7199B" w:rsidRPr="001D413F" w:rsidRDefault="00A7199B" w:rsidP="00A7199B">
      <w:pPr>
        <w:spacing w:line="240" w:lineRule="auto"/>
        <w:ind w:firstLine="851"/>
        <w:rPr>
          <w:rFonts w:cs="Arial"/>
          <w:sz w:val="22"/>
        </w:rPr>
      </w:pPr>
    </w:p>
    <w:p w14:paraId="166975A3" w14:textId="4C62B706" w:rsidR="00B16D75" w:rsidRPr="001D413F" w:rsidRDefault="00B16D75" w:rsidP="001D413F">
      <w:pPr>
        <w:spacing w:line="240" w:lineRule="auto"/>
        <w:ind w:firstLine="0"/>
        <w:jc w:val="center"/>
        <w:rPr>
          <w:rFonts w:cs="Arial"/>
          <w:sz w:val="22"/>
        </w:rPr>
      </w:pPr>
      <w:r w:rsidRPr="001D413F">
        <w:rPr>
          <w:rFonts w:cs="Arial"/>
          <w:noProof/>
          <w:sz w:val="22"/>
        </w:rPr>
        <w:drawing>
          <wp:inline distT="0" distB="0" distL="0" distR="0" wp14:anchorId="3BC272C2" wp14:editId="7C078E0B">
            <wp:extent cx="3028950" cy="3028950"/>
            <wp:effectExtent l="19050" t="19050" r="19050" b="19050"/>
            <wp:docPr id="4" name="Imagem 4" descr="Text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Texto, Forma&#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3024" cy="3053024"/>
                    </a:xfrm>
                    <a:prstGeom prst="rect">
                      <a:avLst/>
                    </a:prstGeom>
                    <a:ln w="3175">
                      <a:solidFill>
                        <a:schemeClr val="bg1">
                          <a:lumMod val="75000"/>
                        </a:schemeClr>
                      </a:solidFill>
                    </a:ln>
                  </pic:spPr>
                </pic:pic>
              </a:graphicData>
            </a:graphic>
          </wp:inline>
        </w:drawing>
      </w:r>
    </w:p>
    <w:p w14:paraId="7451C550" w14:textId="5C92FF83" w:rsidR="00996EB5" w:rsidRPr="001D413F" w:rsidRDefault="00632B5F" w:rsidP="00A7199B">
      <w:pPr>
        <w:spacing w:after="0" w:line="240" w:lineRule="auto"/>
        <w:ind w:firstLine="851"/>
        <w:rPr>
          <w:rFonts w:cs="Arial"/>
          <w:sz w:val="22"/>
        </w:rPr>
      </w:pPr>
      <w:r w:rsidRPr="001D413F">
        <w:rPr>
          <w:rFonts w:cs="Arial"/>
          <w:sz w:val="22"/>
        </w:rPr>
        <w:lastRenderedPageBreak/>
        <w:t xml:space="preserve">As </w:t>
      </w:r>
      <w:r w:rsidR="00996EB5" w:rsidRPr="001D413F">
        <w:rPr>
          <w:rFonts w:cs="Arial"/>
          <w:sz w:val="22"/>
        </w:rPr>
        <w:t xml:space="preserve">10 primeiras e </w:t>
      </w:r>
      <w:r w:rsidR="00FB5470" w:rsidRPr="001D413F">
        <w:rPr>
          <w:rFonts w:cs="Arial"/>
          <w:sz w:val="22"/>
        </w:rPr>
        <w:t>por consequência</w:t>
      </w:r>
      <w:r w:rsidR="00996EB5" w:rsidRPr="001D413F">
        <w:rPr>
          <w:rFonts w:cs="Arial"/>
          <w:sz w:val="22"/>
        </w:rPr>
        <w:t xml:space="preserve"> maiores palavras da imagem são </w:t>
      </w:r>
      <w:r w:rsidR="009E2676" w:rsidRPr="001D413F">
        <w:rPr>
          <w:rFonts w:cs="Arial"/>
          <w:sz w:val="22"/>
        </w:rPr>
        <w:t>‘Do lar’</w:t>
      </w:r>
      <w:r w:rsidR="005E210F" w:rsidRPr="001D413F">
        <w:rPr>
          <w:rFonts w:cs="Arial"/>
          <w:sz w:val="22"/>
        </w:rPr>
        <w:t>;</w:t>
      </w:r>
      <w:r w:rsidR="009E2676" w:rsidRPr="001D413F">
        <w:rPr>
          <w:rFonts w:cs="Arial"/>
          <w:sz w:val="22"/>
        </w:rPr>
        <w:t xml:space="preserve"> </w:t>
      </w:r>
      <w:r w:rsidR="00280681" w:rsidRPr="001D413F">
        <w:rPr>
          <w:rFonts w:cs="Arial"/>
          <w:sz w:val="22"/>
        </w:rPr>
        <w:t xml:space="preserve">Aposentado; </w:t>
      </w:r>
      <w:r w:rsidR="009E2676" w:rsidRPr="001D413F">
        <w:rPr>
          <w:rFonts w:cs="Arial"/>
          <w:sz w:val="22"/>
        </w:rPr>
        <w:t>Tec_enfermagem</w:t>
      </w:r>
      <w:r w:rsidR="00BE2628" w:rsidRPr="001D413F">
        <w:rPr>
          <w:rFonts w:cs="Arial"/>
          <w:sz w:val="22"/>
        </w:rPr>
        <w:t xml:space="preserve">; </w:t>
      </w:r>
      <w:r w:rsidR="009E2676" w:rsidRPr="001D413F">
        <w:rPr>
          <w:rFonts w:cs="Arial"/>
          <w:sz w:val="22"/>
        </w:rPr>
        <w:t>Estudante</w:t>
      </w:r>
      <w:r w:rsidR="00BE2628" w:rsidRPr="001D413F">
        <w:rPr>
          <w:rFonts w:cs="Arial"/>
          <w:sz w:val="22"/>
        </w:rPr>
        <w:t xml:space="preserve">; </w:t>
      </w:r>
      <w:r w:rsidR="009E2676" w:rsidRPr="001D413F">
        <w:rPr>
          <w:rFonts w:cs="Arial"/>
          <w:sz w:val="22"/>
        </w:rPr>
        <w:t>Motorista</w:t>
      </w:r>
      <w:r w:rsidR="00BE2628" w:rsidRPr="001D413F">
        <w:rPr>
          <w:rFonts w:cs="Arial"/>
          <w:sz w:val="22"/>
        </w:rPr>
        <w:t xml:space="preserve">; </w:t>
      </w:r>
      <w:r w:rsidR="009E2676" w:rsidRPr="001D413F">
        <w:rPr>
          <w:rFonts w:cs="Arial"/>
          <w:sz w:val="22"/>
        </w:rPr>
        <w:t>Autônomo</w:t>
      </w:r>
      <w:r w:rsidR="00BE2628" w:rsidRPr="001D413F">
        <w:rPr>
          <w:rFonts w:cs="Arial"/>
          <w:sz w:val="22"/>
        </w:rPr>
        <w:t xml:space="preserve">; </w:t>
      </w:r>
      <w:r w:rsidR="009E2676" w:rsidRPr="001D413F">
        <w:rPr>
          <w:rFonts w:cs="Arial"/>
          <w:sz w:val="22"/>
        </w:rPr>
        <w:t>Vendedora</w:t>
      </w:r>
      <w:r w:rsidR="00BE2628" w:rsidRPr="001D413F">
        <w:rPr>
          <w:rFonts w:cs="Arial"/>
          <w:sz w:val="22"/>
        </w:rPr>
        <w:t xml:space="preserve">; </w:t>
      </w:r>
      <w:r w:rsidR="00E418C8" w:rsidRPr="001D413F">
        <w:rPr>
          <w:rFonts w:cs="Arial"/>
          <w:sz w:val="22"/>
        </w:rPr>
        <w:t>Vendedor</w:t>
      </w:r>
      <w:r w:rsidR="00D24BCD" w:rsidRPr="001D413F">
        <w:rPr>
          <w:rFonts w:cs="Arial"/>
          <w:sz w:val="22"/>
        </w:rPr>
        <w:t xml:space="preserve"> e </w:t>
      </w:r>
      <w:r w:rsidR="00E418C8" w:rsidRPr="001D413F">
        <w:rPr>
          <w:rFonts w:cs="Arial"/>
          <w:sz w:val="22"/>
        </w:rPr>
        <w:t>Enfermeira</w:t>
      </w:r>
      <w:r w:rsidR="00D24BCD" w:rsidRPr="001D413F">
        <w:rPr>
          <w:rFonts w:cs="Arial"/>
          <w:sz w:val="22"/>
        </w:rPr>
        <w:t>.</w:t>
      </w:r>
    </w:p>
    <w:p w14:paraId="790B9E0B" w14:textId="3F689CC3" w:rsidR="00200E31" w:rsidRPr="001D413F" w:rsidRDefault="00EB757A" w:rsidP="00A7199B">
      <w:pPr>
        <w:spacing w:after="0" w:line="240" w:lineRule="auto"/>
        <w:ind w:firstLine="851"/>
        <w:rPr>
          <w:rFonts w:cs="Arial"/>
          <w:sz w:val="22"/>
        </w:rPr>
      </w:pPr>
      <w:r w:rsidRPr="001D413F">
        <w:rPr>
          <w:rFonts w:cs="Arial"/>
          <w:sz w:val="22"/>
        </w:rPr>
        <w:t>Visualmente</w:t>
      </w:r>
      <w:r w:rsidR="009E1D72" w:rsidRPr="001D413F">
        <w:rPr>
          <w:rFonts w:cs="Arial"/>
          <w:sz w:val="22"/>
        </w:rPr>
        <w:t xml:space="preserve"> e com métricas pouco </w:t>
      </w:r>
      <w:r w:rsidR="00B36B2F" w:rsidRPr="001D413F">
        <w:rPr>
          <w:rFonts w:cs="Arial"/>
          <w:sz w:val="22"/>
        </w:rPr>
        <w:t>precisas d</w:t>
      </w:r>
      <w:r w:rsidR="00BB4AB5" w:rsidRPr="001D413F">
        <w:rPr>
          <w:rFonts w:cs="Arial"/>
          <w:sz w:val="22"/>
        </w:rPr>
        <w:t xml:space="preserve">urante a </w:t>
      </w:r>
      <w:r w:rsidR="00B36B2F" w:rsidRPr="001D413F">
        <w:rPr>
          <w:rFonts w:cs="Arial"/>
          <w:sz w:val="22"/>
        </w:rPr>
        <w:t xml:space="preserve">coleta de dados dos pacientes </w:t>
      </w:r>
      <w:r w:rsidR="008862B6" w:rsidRPr="001D413F">
        <w:rPr>
          <w:rFonts w:cs="Arial"/>
          <w:sz w:val="22"/>
        </w:rPr>
        <w:t>durante a triagem</w:t>
      </w:r>
      <w:r w:rsidR="009C379F" w:rsidRPr="001D413F">
        <w:rPr>
          <w:rFonts w:cs="Arial"/>
          <w:sz w:val="22"/>
        </w:rPr>
        <w:t xml:space="preserve">, </w:t>
      </w:r>
      <w:r w:rsidR="00B36B2F" w:rsidRPr="001D413F">
        <w:rPr>
          <w:rFonts w:cs="Arial"/>
          <w:sz w:val="22"/>
        </w:rPr>
        <w:t xml:space="preserve">é possível estabelecer </w:t>
      </w:r>
      <w:r w:rsidR="009C379F" w:rsidRPr="001D413F">
        <w:rPr>
          <w:rFonts w:cs="Arial"/>
          <w:sz w:val="22"/>
        </w:rPr>
        <w:t xml:space="preserve">o </w:t>
      </w:r>
      <w:r w:rsidR="00B36B2F" w:rsidRPr="001D413F">
        <w:rPr>
          <w:rFonts w:cs="Arial"/>
          <w:sz w:val="22"/>
        </w:rPr>
        <w:t>perfil dos profissionais mais atingidos pela COVID-19</w:t>
      </w:r>
      <w:r w:rsidR="00200E31" w:rsidRPr="001D413F">
        <w:rPr>
          <w:rFonts w:cs="Arial"/>
          <w:sz w:val="22"/>
        </w:rPr>
        <w:t xml:space="preserve">: </w:t>
      </w:r>
    </w:p>
    <w:p w14:paraId="1CEC658C" w14:textId="06645559" w:rsidR="00200E31" w:rsidRPr="001D413F" w:rsidRDefault="00200E31" w:rsidP="00A7199B">
      <w:pPr>
        <w:spacing w:after="0" w:line="240" w:lineRule="auto"/>
        <w:ind w:firstLine="851"/>
        <w:rPr>
          <w:rFonts w:cs="Arial"/>
          <w:sz w:val="22"/>
        </w:rPr>
      </w:pPr>
      <w:r w:rsidRPr="001D413F">
        <w:rPr>
          <w:rFonts w:cs="Arial"/>
          <w:sz w:val="22"/>
        </w:rPr>
        <w:t>o</w:t>
      </w:r>
      <w:r w:rsidR="006415D9" w:rsidRPr="001D413F">
        <w:rPr>
          <w:rFonts w:cs="Arial"/>
          <w:sz w:val="22"/>
        </w:rPr>
        <w:t xml:space="preserve">s prestadores de serviço em balcões </w:t>
      </w:r>
      <w:r w:rsidR="00971B75" w:rsidRPr="001D413F">
        <w:rPr>
          <w:rFonts w:cs="Arial"/>
          <w:sz w:val="22"/>
        </w:rPr>
        <w:t>para vendas</w:t>
      </w:r>
      <w:r w:rsidR="00FD1CC5" w:rsidRPr="001D413F">
        <w:rPr>
          <w:rFonts w:cs="Arial"/>
          <w:sz w:val="22"/>
        </w:rPr>
        <w:t xml:space="preserve"> e os e as caixas de </w:t>
      </w:r>
      <w:r w:rsidR="009F1239" w:rsidRPr="001D413F">
        <w:rPr>
          <w:rFonts w:cs="Arial"/>
          <w:sz w:val="22"/>
        </w:rPr>
        <w:t>lojas (</w:t>
      </w:r>
      <w:r w:rsidR="00D24BCD" w:rsidRPr="001D413F">
        <w:rPr>
          <w:rFonts w:cs="Arial"/>
          <w:sz w:val="22"/>
        </w:rPr>
        <w:t>atendentes, operadores, de todo o tipo de estabelecimento, fiscais</w:t>
      </w:r>
      <w:r w:rsidR="00835153" w:rsidRPr="001D413F">
        <w:rPr>
          <w:rFonts w:cs="Arial"/>
          <w:sz w:val="22"/>
        </w:rPr>
        <w:t>...</w:t>
      </w:r>
      <w:r w:rsidR="00D24BCD" w:rsidRPr="001D413F">
        <w:rPr>
          <w:rFonts w:cs="Arial"/>
          <w:sz w:val="22"/>
        </w:rPr>
        <w:t>)</w:t>
      </w:r>
      <w:r w:rsidR="00B551C4" w:rsidRPr="001D413F">
        <w:rPr>
          <w:rFonts w:cs="Arial"/>
          <w:sz w:val="22"/>
        </w:rPr>
        <w:t>, associados à comércios em geral e não apenas a</w:t>
      </w:r>
      <w:r w:rsidR="005C4723" w:rsidRPr="001D413F">
        <w:rPr>
          <w:rFonts w:cs="Arial"/>
          <w:sz w:val="22"/>
        </w:rPr>
        <w:t>os</w:t>
      </w:r>
      <w:r w:rsidR="00B551C4" w:rsidRPr="001D413F">
        <w:rPr>
          <w:rFonts w:cs="Arial"/>
          <w:sz w:val="22"/>
        </w:rPr>
        <w:t xml:space="preserve"> ambientes ditos essenciais</w:t>
      </w:r>
      <w:r w:rsidR="0012346B" w:rsidRPr="001D413F">
        <w:rPr>
          <w:rFonts w:cs="Arial"/>
          <w:sz w:val="22"/>
        </w:rPr>
        <w:t>;</w:t>
      </w:r>
    </w:p>
    <w:p w14:paraId="11752874" w14:textId="5593245D" w:rsidR="00200E31" w:rsidRPr="001D413F" w:rsidRDefault="0012346B" w:rsidP="00A7199B">
      <w:pPr>
        <w:spacing w:after="0" w:line="240" w:lineRule="auto"/>
        <w:ind w:firstLine="851"/>
        <w:rPr>
          <w:rFonts w:cs="Arial"/>
          <w:sz w:val="22"/>
        </w:rPr>
      </w:pPr>
      <w:r w:rsidRPr="001D413F">
        <w:rPr>
          <w:rFonts w:cs="Arial"/>
          <w:sz w:val="22"/>
        </w:rPr>
        <w:t xml:space="preserve"> </w:t>
      </w:r>
      <w:r w:rsidR="00B551C4" w:rsidRPr="001D413F">
        <w:rPr>
          <w:rFonts w:cs="Arial"/>
          <w:sz w:val="22"/>
        </w:rPr>
        <w:t xml:space="preserve"> </w:t>
      </w:r>
      <w:r w:rsidR="00AB0D6D" w:rsidRPr="001D413F">
        <w:rPr>
          <w:rFonts w:cs="Arial"/>
          <w:sz w:val="22"/>
        </w:rPr>
        <w:t xml:space="preserve">os aposentados, aposentadas e pessoas ‘do lar’ </w:t>
      </w:r>
      <w:r w:rsidR="005E210F" w:rsidRPr="001D413F">
        <w:rPr>
          <w:rFonts w:cs="Arial"/>
          <w:sz w:val="22"/>
        </w:rPr>
        <w:t xml:space="preserve">(responsáveis pelas atividades do lar) </w:t>
      </w:r>
      <w:r w:rsidR="00AB0D6D" w:rsidRPr="001D413F">
        <w:rPr>
          <w:rFonts w:cs="Arial"/>
          <w:sz w:val="22"/>
        </w:rPr>
        <w:t xml:space="preserve">que </w:t>
      </w:r>
      <w:r w:rsidRPr="001D413F">
        <w:rPr>
          <w:rFonts w:cs="Arial"/>
          <w:sz w:val="22"/>
        </w:rPr>
        <w:t>po</w:t>
      </w:r>
      <w:r w:rsidR="002E5A22" w:rsidRPr="001D413F">
        <w:rPr>
          <w:rFonts w:cs="Arial"/>
          <w:sz w:val="22"/>
        </w:rPr>
        <w:t xml:space="preserve">ssivelmente </w:t>
      </w:r>
      <w:r w:rsidR="00585D1E" w:rsidRPr="001D413F">
        <w:rPr>
          <w:rFonts w:cs="Arial"/>
          <w:sz w:val="22"/>
        </w:rPr>
        <w:t xml:space="preserve">foram contaminados por outros membros da família, uma vez que não desempenham </w:t>
      </w:r>
      <w:r w:rsidR="008602EA" w:rsidRPr="001D413F">
        <w:rPr>
          <w:rFonts w:cs="Arial"/>
          <w:sz w:val="22"/>
        </w:rPr>
        <w:t>ocupações fora da residência</w:t>
      </w:r>
      <w:r w:rsidR="00A63CA9" w:rsidRPr="001D413F">
        <w:rPr>
          <w:rFonts w:cs="Arial"/>
          <w:sz w:val="22"/>
        </w:rPr>
        <w:t>,</w:t>
      </w:r>
      <w:r w:rsidR="008602EA" w:rsidRPr="001D413F">
        <w:rPr>
          <w:rFonts w:cs="Arial"/>
          <w:sz w:val="22"/>
        </w:rPr>
        <w:t xml:space="preserve"> em linhas gerais</w:t>
      </w:r>
      <w:r w:rsidR="00F45115" w:rsidRPr="001D413F">
        <w:rPr>
          <w:rFonts w:cs="Arial"/>
          <w:sz w:val="22"/>
        </w:rPr>
        <w:t>;</w:t>
      </w:r>
      <w:r w:rsidR="008602EA" w:rsidRPr="001D413F">
        <w:rPr>
          <w:rFonts w:cs="Arial"/>
          <w:sz w:val="22"/>
        </w:rPr>
        <w:t xml:space="preserve"> </w:t>
      </w:r>
    </w:p>
    <w:p w14:paraId="7AF342B1" w14:textId="1EE5558B" w:rsidR="00200E31" w:rsidRPr="001D413F" w:rsidRDefault="0012346B" w:rsidP="00A7199B">
      <w:pPr>
        <w:spacing w:after="0" w:line="240" w:lineRule="auto"/>
        <w:ind w:firstLine="851"/>
        <w:rPr>
          <w:rFonts w:cs="Arial"/>
          <w:sz w:val="22"/>
        </w:rPr>
      </w:pPr>
      <w:r w:rsidRPr="001D413F">
        <w:rPr>
          <w:rFonts w:cs="Arial"/>
          <w:sz w:val="22"/>
        </w:rPr>
        <w:t xml:space="preserve">as </w:t>
      </w:r>
      <w:r w:rsidR="008602EA" w:rsidRPr="001D413F">
        <w:rPr>
          <w:rFonts w:cs="Arial"/>
          <w:sz w:val="22"/>
        </w:rPr>
        <w:t xml:space="preserve">e </w:t>
      </w:r>
      <w:r w:rsidRPr="001D413F">
        <w:rPr>
          <w:rFonts w:cs="Arial"/>
          <w:sz w:val="22"/>
        </w:rPr>
        <w:t xml:space="preserve">os </w:t>
      </w:r>
      <w:r w:rsidR="008602EA" w:rsidRPr="001D413F">
        <w:rPr>
          <w:rFonts w:cs="Arial"/>
          <w:sz w:val="22"/>
        </w:rPr>
        <w:t xml:space="preserve">técnicos de enfermagem </w:t>
      </w:r>
      <w:r w:rsidR="008B4796" w:rsidRPr="001D413F">
        <w:rPr>
          <w:rFonts w:cs="Arial"/>
          <w:sz w:val="22"/>
        </w:rPr>
        <w:t xml:space="preserve">que </w:t>
      </w:r>
      <w:r w:rsidR="009E2676" w:rsidRPr="001D413F">
        <w:rPr>
          <w:rFonts w:cs="Arial"/>
          <w:sz w:val="22"/>
        </w:rPr>
        <w:t xml:space="preserve">numericamente </w:t>
      </w:r>
      <w:r w:rsidRPr="001D413F">
        <w:rPr>
          <w:rFonts w:cs="Arial"/>
          <w:sz w:val="22"/>
        </w:rPr>
        <w:t xml:space="preserve">são </w:t>
      </w:r>
      <w:r w:rsidR="004404ED" w:rsidRPr="001D413F">
        <w:rPr>
          <w:rFonts w:cs="Arial"/>
          <w:sz w:val="22"/>
        </w:rPr>
        <w:t xml:space="preserve">os </w:t>
      </w:r>
      <w:r w:rsidR="009E2676" w:rsidRPr="001D413F">
        <w:rPr>
          <w:rFonts w:cs="Arial"/>
          <w:sz w:val="22"/>
        </w:rPr>
        <w:t xml:space="preserve">mais </w:t>
      </w:r>
      <w:r w:rsidR="008B4796" w:rsidRPr="001D413F">
        <w:rPr>
          <w:rFonts w:cs="Arial"/>
          <w:sz w:val="22"/>
        </w:rPr>
        <w:t>expressivos</w:t>
      </w:r>
      <w:r w:rsidR="009E2676" w:rsidRPr="001D413F">
        <w:rPr>
          <w:rFonts w:cs="Arial"/>
          <w:sz w:val="22"/>
        </w:rPr>
        <w:t xml:space="preserve"> no combate à pandemia prestando cuidado imediato aos pacientes</w:t>
      </w:r>
      <w:r w:rsidR="008B4796" w:rsidRPr="001D413F">
        <w:rPr>
          <w:rFonts w:cs="Arial"/>
          <w:sz w:val="22"/>
        </w:rPr>
        <w:t xml:space="preserve"> </w:t>
      </w:r>
      <w:r w:rsidR="00F45115" w:rsidRPr="001D413F">
        <w:rPr>
          <w:rFonts w:cs="Arial"/>
          <w:sz w:val="22"/>
        </w:rPr>
        <w:t>desde a</w:t>
      </w:r>
      <w:r w:rsidR="008B4796" w:rsidRPr="001D413F">
        <w:rPr>
          <w:rFonts w:cs="Arial"/>
          <w:sz w:val="22"/>
        </w:rPr>
        <w:t xml:space="preserve"> triagem</w:t>
      </w:r>
      <w:r w:rsidR="00F45115" w:rsidRPr="001D413F">
        <w:rPr>
          <w:rFonts w:cs="Arial"/>
          <w:sz w:val="22"/>
        </w:rPr>
        <w:t xml:space="preserve">, </w:t>
      </w:r>
      <w:r w:rsidR="008B4796" w:rsidRPr="001D413F">
        <w:rPr>
          <w:rFonts w:cs="Arial"/>
          <w:sz w:val="22"/>
        </w:rPr>
        <w:t>procedimentos rotineiros</w:t>
      </w:r>
      <w:r w:rsidR="00F45115" w:rsidRPr="001D413F">
        <w:rPr>
          <w:rFonts w:cs="Arial"/>
          <w:sz w:val="22"/>
        </w:rPr>
        <w:t xml:space="preserve"> e cuidados na terapia intensiva</w:t>
      </w:r>
      <w:r w:rsidR="0075040A" w:rsidRPr="001D413F">
        <w:rPr>
          <w:rFonts w:cs="Arial"/>
          <w:sz w:val="22"/>
        </w:rPr>
        <w:t>, além da categoria de nível superior de Enfermeira</w:t>
      </w:r>
      <w:r w:rsidR="00064800" w:rsidRPr="001D413F">
        <w:rPr>
          <w:rFonts w:cs="Arial"/>
          <w:sz w:val="22"/>
        </w:rPr>
        <w:t xml:space="preserve"> que compartilha do mesmo ambiente e cuidados</w:t>
      </w:r>
      <w:r w:rsidR="00F45115" w:rsidRPr="001D413F">
        <w:rPr>
          <w:rFonts w:cs="Arial"/>
          <w:sz w:val="22"/>
        </w:rPr>
        <w:t>;</w:t>
      </w:r>
      <w:r w:rsidR="009366F4" w:rsidRPr="001D413F">
        <w:rPr>
          <w:rFonts w:cs="Arial"/>
          <w:sz w:val="22"/>
        </w:rPr>
        <w:t xml:space="preserve"> </w:t>
      </w:r>
    </w:p>
    <w:p w14:paraId="34C54A70" w14:textId="24EDDD97" w:rsidR="00200E31" w:rsidRPr="001D413F" w:rsidRDefault="009366F4" w:rsidP="00A7199B">
      <w:pPr>
        <w:spacing w:after="0" w:line="240" w:lineRule="auto"/>
        <w:ind w:firstLine="851"/>
        <w:rPr>
          <w:rFonts w:cs="Arial"/>
          <w:sz w:val="22"/>
        </w:rPr>
      </w:pPr>
      <w:r w:rsidRPr="001D413F">
        <w:rPr>
          <w:rFonts w:cs="Arial"/>
          <w:sz w:val="22"/>
        </w:rPr>
        <w:t xml:space="preserve">os estudantes </w:t>
      </w:r>
      <w:r w:rsidR="00D24BCD" w:rsidRPr="001D413F">
        <w:rPr>
          <w:rFonts w:cs="Arial"/>
          <w:sz w:val="22"/>
        </w:rPr>
        <w:t xml:space="preserve">(de qualquer nível desde que tenha declarado essa ocupação) </w:t>
      </w:r>
      <w:r w:rsidRPr="001D413F">
        <w:rPr>
          <w:rFonts w:cs="Arial"/>
          <w:sz w:val="22"/>
        </w:rPr>
        <w:t xml:space="preserve">que mesmo ausentes do ambiente de sala de aula foram expostos </w:t>
      </w:r>
      <w:r w:rsidR="003360CE" w:rsidRPr="001D413F">
        <w:rPr>
          <w:rFonts w:cs="Arial"/>
          <w:sz w:val="22"/>
        </w:rPr>
        <w:t xml:space="preserve">significativamente, </w:t>
      </w:r>
    </w:p>
    <w:p w14:paraId="24694406" w14:textId="5657AF3D" w:rsidR="00200E31" w:rsidRPr="001D413F" w:rsidRDefault="003360CE" w:rsidP="00A7199B">
      <w:pPr>
        <w:spacing w:after="0" w:line="240" w:lineRule="auto"/>
        <w:ind w:firstLine="851"/>
        <w:rPr>
          <w:rFonts w:cs="Arial"/>
          <w:sz w:val="22"/>
        </w:rPr>
      </w:pPr>
      <w:r w:rsidRPr="001D413F">
        <w:rPr>
          <w:rFonts w:cs="Arial"/>
          <w:sz w:val="22"/>
        </w:rPr>
        <w:t>os motoristas que aqui incluem todas as categorias</w:t>
      </w:r>
      <w:r w:rsidR="00807F28" w:rsidRPr="001D413F">
        <w:rPr>
          <w:rFonts w:cs="Arial"/>
          <w:sz w:val="22"/>
        </w:rPr>
        <w:t xml:space="preserve"> tendo o contato direto com pessoas, </w:t>
      </w:r>
    </w:p>
    <w:p w14:paraId="305BF20F" w14:textId="5318CFA7" w:rsidR="00142ED2" w:rsidRPr="001D413F" w:rsidRDefault="00E11B8C" w:rsidP="00A7199B">
      <w:pPr>
        <w:spacing w:after="0" w:line="240" w:lineRule="auto"/>
        <w:ind w:firstLine="851"/>
        <w:rPr>
          <w:rFonts w:cs="Arial"/>
          <w:sz w:val="22"/>
        </w:rPr>
      </w:pPr>
      <w:r w:rsidRPr="001D413F">
        <w:rPr>
          <w:rFonts w:cs="Arial"/>
          <w:sz w:val="22"/>
        </w:rPr>
        <w:t xml:space="preserve">e </w:t>
      </w:r>
      <w:r w:rsidR="00807F28" w:rsidRPr="001D413F">
        <w:rPr>
          <w:rFonts w:cs="Arial"/>
          <w:sz w:val="22"/>
        </w:rPr>
        <w:t xml:space="preserve">os autônomos que </w:t>
      </w:r>
      <w:r w:rsidR="00604CF2" w:rsidRPr="001D413F">
        <w:rPr>
          <w:rFonts w:cs="Arial"/>
          <w:sz w:val="22"/>
        </w:rPr>
        <w:t>deixam a questão em aberto sobre que tipo de exposição tiveram</w:t>
      </w:r>
      <w:r w:rsidR="00071FF1" w:rsidRPr="001D413F">
        <w:rPr>
          <w:rFonts w:cs="Arial"/>
          <w:sz w:val="22"/>
        </w:rPr>
        <w:t>, uma vez que podem aqui representar inúmeras funções de trabalho informal.</w:t>
      </w:r>
    </w:p>
    <w:p w14:paraId="1C0E00AD" w14:textId="4807E0C1" w:rsidR="00071FF1" w:rsidRPr="001D413F" w:rsidRDefault="00F564A6" w:rsidP="00A7199B">
      <w:pPr>
        <w:spacing w:after="0" w:line="240" w:lineRule="auto"/>
        <w:ind w:firstLine="851"/>
        <w:rPr>
          <w:rFonts w:cs="Arial"/>
          <w:sz w:val="22"/>
        </w:rPr>
      </w:pPr>
      <w:r w:rsidRPr="001D413F">
        <w:rPr>
          <w:rFonts w:cs="Arial"/>
          <w:sz w:val="22"/>
        </w:rPr>
        <w:t>Todas</w:t>
      </w:r>
      <w:r w:rsidR="001D664C" w:rsidRPr="001D413F">
        <w:rPr>
          <w:rFonts w:cs="Arial"/>
          <w:sz w:val="22"/>
        </w:rPr>
        <w:t xml:space="preserve"> estas ocupações </w:t>
      </w:r>
      <w:r w:rsidR="00064800" w:rsidRPr="001D413F">
        <w:rPr>
          <w:rFonts w:cs="Arial"/>
          <w:sz w:val="22"/>
        </w:rPr>
        <w:t xml:space="preserve">participam </w:t>
      </w:r>
      <w:r w:rsidR="00FD1CC5" w:rsidRPr="001D413F">
        <w:rPr>
          <w:rFonts w:cs="Arial"/>
          <w:sz w:val="22"/>
        </w:rPr>
        <w:t xml:space="preserve">do </w:t>
      </w:r>
      <w:r w:rsidR="001D664C" w:rsidRPr="001D413F">
        <w:rPr>
          <w:rFonts w:cs="Arial"/>
          <w:sz w:val="22"/>
        </w:rPr>
        <w:t xml:space="preserve">exercício das suas atividades em ambientes </w:t>
      </w:r>
      <w:r w:rsidR="00C418ED" w:rsidRPr="001D413F">
        <w:rPr>
          <w:rFonts w:cs="Arial"/>
          <w:sz w:val="22"/>
        </w:rPr>
        <w:t xml:space="preserve">fechados ou parcialmente fechados e salários </w:t>
      </w:r>
      <w:r w:rsidR="00071FF1" w:rsidRPr="001D413F">
        <w:rPr>
          <w:rFonts w:cs="Arial"/>
          <w:sz w:val="22"/>
        </w:rPr>
        <w:t>pouco expressivos</w:t>
      </w:r>
      <w:r w:rsidR="00245DC2" w:rsidRPr="001D413F">
        <w:rPr>
          <w:rFonts w:cs="Arial"/>
          <w:sz w:val="22"/>
        </w:rPr>
        <w:t xml:space="preserve">. Tais constatações </w:t>
      </w:r>
      <w:r w:rsidR="006F3901" w:rsidRPr="001D413F">
        <w:rPr>
          <w:rFonts w:cs="Arial"/>
          <w:sz w:val="22"/>
        </w:rPr>
        <w:t>revela</w:t>
      </w:r>
      <w:r w:rsidRPr="001D413F">
        <w:rPr>
          <w:rFonts w:cs="Arial"/>
          <w:sz w:val="22"/>
        </w:rPr>
        <w:t>m</w:t>
      </w:r>
      <w:r w:rsidR="006F3901" w:rsidRPr="001D413F">
        <w:rPr>
          <w:rFonts w:cs="Arial"/>
          <w:sz w:val="22"/>
        </w:rPr>
        <w:t xml:space="preserve"> por onde o vírus mais teve efetividade de transmissão e a classe de profissionais </w:t>
      </w:r>
      <w:r w:rsidR="009C379F" w:rsidRPr="001D413F">
        <w:rPr>
          <w:rFonts w:cs="Arial"/>
          <w:sz w:val="22"/>
        </w:rPr>
        <w:t xml:space="preserve">mais atingida. </w:t>
      </w:r>
    </w:p>
    <w:p w14:paraId="722A580A" w14:textId="055EAC8B" w:rsidR="00862CE5" w:rsidRPr="001D413F" w:rsidRDefault="00416C01" w:rsidP="00A7199B">
      <w:pPr>
        <w:spacing w:after="0" w:line="240" w:lineRule="auto"/>
        <w:ind w:firstLine="851"/>
        <w:rPr>
          <w:rFonts w:cs="Arial"/>
          <w:sz w:val="22"/>
        </w:rPr>
      </w:pPr>
      <w:r w:rsidRPr="001D413F">
        <w:rPr>
          <w:rFonts w:cs="Arial"/>
          <w:sz w:val="22"/>
        </w:rPr>
        <w:t xml:space="preserve">De </w:t>
      </w:r>
      <w:r w:rsidR="00894CF3" w:rsidRPr="001D413F">
        <w:rPr>
          <w:rFonts w:cs="Arial"/>
          <w:sz w:val="22"/>
        </w:rPr>
        <w:t>maneira</w:t>
      </w:r>
      <w:r w:rsidRPr="001D413F">
        <w:rPr>
          <w:rFonts w:cs="Arial"/>
          <w:sz w:val="22"/>
        </w:rPr>
        <w:t xml:space="preserve"> agrupada em 38 categorias, nota-se que a tendência se repete</w:t>
      </w:r>
      <w:r w:rsidR="00A942DC" w:rsidRPr="001D413F">
        <w:rPr>
          <w:rFonts w:cs="Arial"/>
          <w:sz w:val="22"/>
        </w:rPr>
        <w:t xml:space="preserve"> </w:t>
      </w:r>
      <w:r w:rsidR="005228DE" w:rsidRPr="001D413F">
        <w:rPr>
          <w:rFonts w:cs="Arial"/>
          <w:sz w:val="22"/>
        </w:rPr>
        <w:t>(tabela 01)</w:t>
      </w:r>
      <w:r w:rsidR="00894CF3" w:rsidRPr="001D413F">
        <w:rPr>
          <w:rFonts w:cs="Arial"/>
          <w:sz w:val="22"/>
        </w:rPr>
        <w:t xml:space="preserve">. </w:t>
      </w:r>
    </w:p>
    <w:p w14:paraId="32F9673A" w14:textId="77777777" w:rsidR="00A7199B" w:rsidRPr="001D413F" w:rsidRDefault="00A7199B" w:rsidP="00A7199B">
      <w:pPr>
        <w:spacing w:after="0" w:line="240" w:lineRule="auto"/>
        <w:ind w:firstLine="1134"/>
        <w:rPr>
          <w:rFonts w:cs="Arial"/>
          <w:sz w:val="22"/>
        </w:rPr>
      </w:pPr>
      <w:r w:rsidRPr="001D413F">
        <w:rPr>
          <w:rFonts w:cs="Arial"/>
          <w:sz w:val="22"/>
        </w:rPr>
        <w:t>atendimento direto ao público e relacionado à venda como vendedores, balconistas, garçons e frentistas representam 10,7% dos acometidos, liderando a posição de contaminados, mesmo tendo havido períodos de redução e inatividade de quase todas as dinâmicas comerciais ao longo do período.</w:t>
      </w:r>
    </w:p>
    <w:p w14:paraId="24F9F23D" w14:textId="77777777" w:rsidR="00A7199B" w:rsidRPr="001D413F" w:rsidRDefault="00A7199B" w:rsidP="00A7199B">
      <w:pPr>
        <w:spacing w:after="0" w:line="240" w:lineRule="auto"/>
        <w:ind w:firstLine="1134"/>
        <w:rPr>
          <w:rFonts w:cs="Arial"/>
          <w:sz w:val="22"/>
        </w:rPr>
      </w:pPr>
      <w:r w:rsidRPr="001D413F">
        <w:rPr>
          <w:rFonts w:cs="Arial"/>
          <w:sz w:val="22"/>
        </w:rPr>
        <w:t xml:space="preserve">A categoria dos profissionais de saúde de nível superior segue como os mais atingidos com 7,3% pelo atendimento na linha de frente no combate à pandemia. </w:t>
      </w:r>
    </w:p>
    <w:p w14:paraId="23CEE3A8" w14:textId="77777777" w:rsidR="00A7199B" w:rsidRPr="001D413F" w:rsidRDefault="00A7199B" w:rsidP="00A7199B">
      <w:pPr>
        <w:spacing w:after="0" w:line="240" w:lineRule="auto"/>
        <w:ind w:firstLine="1134"/>
        <w:rPr>
          <w:rFonts w:cs="Arial"/>
          <w:sz w:val="22"/>
        </w:rPr>
      </w:pPr>
      <w:r w:rsidRPr="001D413F">
        <w:rPr>
          <w:rFonts w:cs="Arial"/>
          <w:sz w:val="22"/>
        </w:rPr>
        <w:t>As pessoas que trabalham no lar, com 7,1% demonstram que mesmo com medidas restritivas e redução da mobilidade, ainda foram expressivamente atingidas. Tal categoria não exerce contato direto com grande contingente de pessoas cotidianamente, porém, reside em casas com os outros profissionais descritos, contaminados via transmissão comunitária.</w:t>
      </w:r>
    </w:p>
    <w:p w14:paraId="5300612C" w14:textId="77777777" w:rsidR="00A7199B" w:rsidRPr="001D413F" w:rsidRDefault="00A7199B" w:rsidP="00A7199B">
      <w:pPr>
        <w:spacing w:after="0" w:line="240" w:lineRule="auto"/>
        <w:ind w:firstLine="1134"/>
        <w:rPr>
          <w:rFonts w:cs="Arial"/>
          <w:sz w:val="22"/>
        </w:rPr>
      </w:pPr>
      <w:r w:rsidRPr="001D413F">
        <w:rPr>
          <w:rFonts w:cs="Arial"/>
          <w:sz w:val="22"/>
        </w:rPr>
        <w:t>Ainda que munidos de equipamentos de proteção individuais (EPIs) os profissionais de saúde de nível técnico (aqui também agrupados os auxiliares de enfermagem) correspondem a 6,9% da amostragem, revelando o risco de contaminação iminente em ambientes hospitalares cotidianamente em procedimentos como locomoção, administração de medicamentos, higiene pessoal e extensas horas de trabalho diretamente com os pacientes. Em média, esta categoria possui os menores salários de todos os outros profissionais de saúde.</w:t>
      </w:r>
    </w:p>
    <w:p w14:paraId="70663EFE" w14:textId="77777777" w:rsidR="00A7199B" w:rsidRPr="001D413F" w:rsidRDefault="00A7199B" w:rsidP="00A7199B">
      <w:pPr>
        <w:pStyle w:val="Legenda"/>
      </w:pPr>
      <w:r w:rsidRPr="001D413F">
        <w:lastRenderedPageBreak/>
        <w:t xml:space="preserve">Tabela </w:t>
      </w:r>
      <w:r>
        <w:fldChar w:fldCharType="begin"/>
      </w:r>
      <w:r>
        <w:instrText xml:space="preserve"> SEQ Tabela \* ARABIC </w:instrText>
      </w:r>
      <w:r>
        <w:fldChar w:fldCharType="separate"/>
      </w:r>
      <w:r w:rsidRPr="001D413F">
        <w:rPr>
          <w:noProof/>
        </w:rPr>
        <w:t>1</w:t>
      </w:r>
      <w:r>
        <w:rPr>
          <w:noProof/>
        </w:rPr>
        <w:fldChar w:fldCharType="end"/>
      </w:r>
      <w:r w:rsidRPr="001D413F">
        <w:t xml:space="preserve"> Percentual das ocupações declaradas pelos confirmados de COVID-19 em Londrina - PR</w:t>
      </w:r>
    </w:p>
    <w:p w14:paraId="41735BFD" w14:textId="77777777" w:rsidR="00BD0D60" w:rsidRPr="001D413F" w:rsidRDefault="00862CE5" w:rsidP="00BD0D60">
      <w:pPr>
        <w:keepNext/>
        <w:spacing w:after="0"/>
        <w:ind w:firstLine="0"/>
        <w:rPr>
          <w:rFonts w:cs="Arial"/>
          <w:sz w:val="22"/>
        </w:rPr>
      </w:pPr>
      <w:r w:rsidRPr="001D413F">
        <w:rPr>
          <w:rFonts w:cs="Arial"/>
          <w:noProof/>
          <w:sz w:val="22"/>
        </w:rPr>
        <w:drawing>
          <wp:inline distT="0" distB="0" distL="0" distR="0" wp14:anchorId="25695EAA" wp14:editId="1852C4E7">
            <wp:extent cx="5400040" cy="525589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5255895"/>
                    </a:xfrm>
                    <a:prstGeom prst="rect">
                      <a:avLst/>
                    </a:prstGeom>
                    <a:noFill/>
                    <a:ln>
                      <a:noFill/>
                    </a:ln>
                  </pic:spPr>
                </pic:pic>
              </a:graphicData>
            </a:graphic>
          </wp:inline>
        </w:drawing>
      </w:r>
    </w:p>
    <w:p w14:paraId="18EF6C06" w14:textId="36493EC2" w:rsidR="002F23AA" w:rsidRPr="001D413F" w:rsidRDefault="009F2B42" w:rsidP="00A7199B">
      <w:pPr>
        <w:spacing w:after="0" w:line="240" w:lineRule="auto"/>
        <w:ind w:firstLine="1134"/>
        <w:rPr>
          <w:rFonts w:cs="Arial"/>
          <w:sz w:val="22"/>
        </w:rPr>
      </w:pPr>
      <w:r w:rsidRPr="001D413F">
        <w:rPr>
          <w:rFonts w:cs="Arial"/>
          <w:sz w:val="22"/>
        </w:rPr>
        <w:t xml:space="preserve">Entre as sete classes mais atingidas, os profissionais que prestam serviços de </w:t>
      </w:r>
    </w:p>
    <w:p w14:paraId="0EA227F2" w14:textId="04D43D8D" w:rsidR="00D224DB" w:rsidRPr="001D413F" w:rsidRDefault="007B41DA" w:rsidP="006B2BF2">
      <w:pPr>
        <w:spacing w:after="0" w:line="240" w:lineRule="auto"/>
        <w:ind w:firstLine="1134"/>
        <w:rPr>
          <w:rFonts w:cs="Arial"/>
          <w:sz w:val="22"/>
        </w:rPr>
      </w:pPr>
      <w:r w:rsidRPr="001D413F">
        <w:rPr>
          <w:rFonts w:cs="Arial"/>
          <w:sz w:val="22"/>
        </w:rPr>
        <w:t xml:space="preserve">Ocupações que exercem funções administrativas (aqui incluso RH, TIs, </w:t>
      </w:r>
      <w:r w:rsidR="00BC2962" w:rsidRPr="001D413F">
        <w:rPr>
          <w:rFonts w:cs="Arial"/>
          <w:sz w:val="22"/>
        </w:rPr>
        <w:t>Auxiliares administrativos etc.) foram agrupados pelo tipo de ambiente</w:t>
      </w:r>
      <w:r w:rsidR="004454BA" w:rsidRPr="001D413F">
        <w:rPr>
          <w:rFonts w:cs="Arial"/>
          <w:sz w:val="22"/>
        </w:rPr>
        <w:t>. E</w:t>
      </w:r>
      <w:r w:rsidR="00531199" w:rsidRPr="001D413F">
        <w:rPr>
          <w:rFonts w:cs="Arial"/>
          <w:sz w:val="22"/>
        </w:rPr>
        <w:t>m média</w:t>
      </w:r>
      <w:r w:rsidR="007A4538" w:rsidRPr="001D413F">
        <w:rPr>
          <w:rFonts w:cs="Arial"/>
          <w:sz w:val="22"/>
        </w:rPr>
        <w:t>,</w:t>
      </w:r>
      <w:r w:rsidR="00531199" w:rsidRPr="001D413F">
        <w:rPr>
          <w:rFonts w:cs="Arial"/>
          <w:sz w:val="22"/>
        </w:rPr>
        <w:t xml:space="preserve"> </w:t>
      </w:r>
      <w:r w:rsidR="007A4538" w:rsidRPr="001D413F">
        <w:rPr>
          <w:rFonts w:cs="Arial"/>
          <w:sz w:val="22"/>
        </w:rPr>
        <w:t xml:space="preserve">possuem pouco contato </w:t>
      </w:r>
      <w:r w:rsidR="00531199" w:rsidRPr="001D413F">
        <w:rPr>
          <w:rFonts w:cs="Arial"/>
          <w:sz w:val="22"/>
        </w:rPr>
        <w:t>com outras pessoas, em ambiente</w:t>
      </w:r>
      <w:r w:rsidR="00A76B13" w:rsidRPr="001D413F">
        <w:rPr>
          <w:rFonts w:cs="Arial"/>
          <w:sz w:val="22"/>
        </w:rPr>
        <w:t>s</w:t>
      </w:r>
      <w:r w:rsidR="00531199" w:rsidRPr="001D413F">
        <w:rPr>
          <w:rFonts w:cs="Arial"/>
          <w:sz w:val="22"/>
        </w:rPr>
        <w:t xml:space="preserve"> fechado</w:t>
      </w:r>
      <w:r w:rsidR="00A76B13" w:rsidRPr="001D413F">
        <w:rPr>
          <w:rFonts w:cs="Arial"/>
          <w:sz w:val="22"/>
        </w:rPr>
        <w:t>s</w:t>
      </w:r>
      <w:r w:rsidR="00531199" w:rsidRPr="001D413F">
        <w:rPr>
          <w:rFonts w:cs="Arial"/>
          <w:sz w:val="22"/>
        </w:rPr>
        <w:t xml:space="preserve"> ao lo</w:t>
      </w:r>
      <w:r w:rsidR="009A080E">
        <w:rPr>
          <w:rFonts w:cs="Arial"/>
          <w:sz w:val="22"/>
        </w:rPr>
        <w:t>n</w:t>
      </w:r>
      <w:r w:rsidR="00531199" w:rsidRPr="001D413F">
        <w:rPr>
          <w:rFonts w:cs="Arial"/>
          <w:sz w:val="22"/>
        </w:rPr>
        <w:t>go do dia</w:t>
      </w:r>
      <w:r w:rsidR="004454BA" w:rsidRPr="001D413F">
        <w:rPr>
          <w:rFonts w:cs="Arial"/>
          <w:sz w:val="22"/>
        </w:rPr>
        <w:t xml:space="preserve">. Por prestarem tais </w:t>
      </w:r>
      <w:r w:rsidR="00531199" w:rsidRPr="001D413F">
        <w:rPr>
          <w:rFonts w:cs="Arial"/>
          <w:sz w:val="22"/>
        </w:rPr>
        <w:t xml:space="preserve">serviços </w:t>
      </w:r>
      <w:r w:rsidR="00B8149D" w:rsidRPr="001D413F">
        <w:rPr>
          <w:rFonts w:cs="Arial"/>
          <w:sz w:val="22"/>
        </w:rPr>
        <w:t xml:space="preserve">podendo </w:t>
      </w:r>
      <w:r w:rsidR="009A080E">
        <w:rPr>
          <w:rFonts w:cs="Arial"/>
          <w:sz w:val="22"/>
        </w:rPr>
        <w:t xml:space="preserve">potencialmente </w:t>
      </w:r>
      <w:r w:rsidR="00B8149D" w:rsidRPr="001D413F">
        <w:rPr>
          <w:rFonts w:cs="Arial"/>
          <w:sz w:val="22"/>
        </w:rPr>
        <w:t xml:space="preserve">exercer o </w:t>
      </w:r>
      <w:r w:rsidR="00862CE5" w:rsidRPr="001D413F">
        <w:rPr>
          <w:rFonts w:cs="Arial"/>
          <w:i/>
          <w:iCs/>
          <w:sz w:val="22"/>
        </w:rPr>
        <w:t>home office</w:t>
      </w:r>
      <w:r w:rsidR="00B8149D" w:rsidRPr="001D413F">
        <w:rPr>
          <w:rFonts w:cs="Arial"/>
          <w:sz w:val="22"/>
        </w:rPr>
        <w:t xml:space="preserve"> ainda ganharam destaque como </w:t>
      </w:r>
      <w:r w:rsidR="00862CE5" w:rsidRPr="001D413F">
        <w:rPr>
          <w:rFonts w:cs="Arial"/>
          <w:sz w:val="22"/>
        </w:rPr>
        <w:t xml:space="preserve">função de grande contaminação, representando 6,2%. </w:t>
      </w:r>
    </w:p>
    <w:p w14:paraId="6D2ED06A" w14:textId="44E66C72" w:rsidR="009F2B42" w:rsidRPr="001D413F" w:rsidRDefault="00862CE5" w:rsidP="00A76B13">
      <w:pPr>
        <w:spacing w:after="0" w:line="240" w:lineRule="auto"/>
        <w:ind w:firstLine="1134"/>
        <w:rPr>
          <w:rFonts w:cs="Arial"/>
          <w:sz w:val="22"/>
        </w:rPr>
      </w:pPr>
      <w:r w:rsidRPr="001D413F">
        <w:rPr>
          <w:rFonts w:cs="Arial"/>
          <w:sz w:val="22"/>
        </w:rPr>
        <w:t>Por fim</w:t>
      </w:r>
      <w:r w:rsidR="004454BA" w:rsidRPr="001D413F">
        <w:rPr>
          <w:rFonts w:cs="Arial"/>
          <w:sz w:val="22"/>
        </w:rPr>
        <w:t xml:space="preserve">, </w:t>
      </w:r>
      <w:r w:rsidRPr="001D413F">
        <w:rPr>
          <w:rFonts w:cs="Arial"/>
          <w:sz w:val="22"/>
        </w:rPr>
        <w:t xml:space="preserve">os aposentados </w:t>
      </w:r>
      <w:r w:rsidR="00115639" w:rsidRPr="001D413F">
        <w:rPr>
          <w:rFonts w:cs="Arial"/>
          <w:sz w:val="22"/>
        </w:rPr>
        <w:t>e os estudantes encerram as maiores percentage</w:t>
      </w:r>
      <w:r w:rsidR="00EC48C5">
        <w:rPr>
          <w:rFonts w:cs="Arial"/>
          <w:sz w:val="22"/>
        </w:rPr>
        <w:t>ns</w:t>
      </w:r>
      <w:r w:rsidR="00115639" w:rsidRPr="001D413F">
        <w:rPr>
          <w:rFonts w:cs="Arial"/>
          <w:sz w:val="22"/>
        </w:rPr>
        <w:t xml:space="preserve"> de contaminados,</w:t>
      </w:r>
      <w:r w:rsidR="00AF1AE0" w:rsidRPr="001D413F">
        <w:rPr>
          <w:rFonts w:cs="Arial"/>
          <w:sz w:val="22"/>
        </w:rPr>
        <w:t xml:space="preserve"> que, mesmo com condições de isolamento </w:t>
      </w:r>
      <w:r w:rsidR="0044226B" w:rsidRPr="001D413F">
        <w:rPr>
          <w:rFonts w:cs="Arial"/>
          <w:sz w:val="22"/>
        </w:rPr>
        <w:t xml:space="preserve">ainda se enquadram nesse levantamento. </w:t>
      </w:r>
    </w:p>
    <w:p w14:paraId="624E2505" w14:textId="77777777" w:rsidR="00A76B13" w:rsidRPr="001D413F" w:rsidRDefault="00A76B13" w:rsidP="00A76B13">
      <w:pPr>
        <w:spacing w:after="0" w:line="240" w:lineRule="auto"/>
        <w:ind w:firstLine="1134"/>
        <w:rPr>
          <w:rFonts w:eastAsiaTheme="majorEastAsia" w:cs="Arial"/>
          <w:b/>
          <w:color w:val="000000" w:themeColor="text1"/>
          <w:sz w:val="22"/>
        </w:rPr>
      </w:pPr>
    </w:p>
    <w:p w14:paraId="2FDB07B0" w14:textId="612BECF8" w:rsidR="004C282A" w:rsidRPr="001D413F" w:rsidRDefault="00456A48" w:rsidP="004B2617">
      <w:pPr>
        <w:pStyle w:val="Ttulo1"/>
        <w:rPr>
          <w:rFonts w:cs="Arial"/>
          <w:szCs w:val="22"/>
        </w:rPr>
      </w:pPr>
      <w:r w:rsidRPr="001D413F">
        <w:rPr>
          <w:rFonts w:cs="Arial"/>
          <w:szCs w:val="22"/>
        </w:rPr>
        <w:lastRenderedPageBreak/>
        <w:t xml:space="preserve">CONSIDERAÇÕES FINAIS </w:t>
      </w:r>
    </w:p>
    <w:p w14:paraId="7C67867C" w14:textId="5D49F24F" w:rsidR="008D5C99" w:rsidRPr="001D413F" w:rsidRDefault="008D0F66" w:rsidP="00A7199B">
      <w:pPr>
        <w:spacing w:after="0" w:line="240" w:lineRule="auto"/>
        <w:rPr>
          <w:rFonts w:cs="Arial"/>
          <w:sz w:val="22"/>
        </w:rPr>
      </w:pPr>
      <w:r w:rsidRPr="001D413F">
        <w:rPr>
          <w:rFonts w:cs="Arial"/>
          <w:sz w:val="22"/>
        </w:rPr>
        <w:t xml:space="preserve">Mesmo com a </w:t>
      </w:r>
      <w:r w:rsidR="005627C7" w:rsidRPr="001D413F">
        <w:rPr>
          <w:rFonts w:cs="Arial"/>
          <w:sz w:val="22"/>
        </w:rPr>
        <w:t xml:space="preserve">lacuna </w:t>
      </w:r>
      <w:r w:rsidRPr="001D413F">
        <w:rPr>
          <w:rFonts w:cs="Arial"/>
          <w:sz w:val="22"/>
        </w:rPr>
        <w:t>significativa</w:t>
      </w:r>
      <w:r w:rsidR="005627C7" w:rsidRPr="001D413F">
        <w:rPr>
          <w:rFonts w:cs="Arial"/>
          <w:sz w:val="22"/>
        </w:rPr>
        <w:t xml:space="preserve"> de ocupação,</w:t>
      </w:r>
      <w:r w:rsidR="00EC48C5">
        <w:rPr>
          <w:rFonts w:cs="Arial"/>
          <w:sz w:val="22"/>
        </w:rPr>
        <w:t xml:space="preserve"> os dados </w:t>
      </w:r>
      <w:r w:rsidR="001D511E" w:rsidRPr="001D413F">
        <w:rPr>
          <w:rFonts w:cs="Arial"/>
          <w:sz w:val="22"/>
        </w:rPr>
        <w:t xml:space="preserve">mostraram-se </w:t>
      </w:r>
      <w:r w:rsidR="005627C7" w:rsidRPr="001D413F">
        <w:rPr>
          <w:rFonts w:cs="Arial"/>
          <w:sz w:val="22"/>
        </w:rPr>
        <w:t>satisfatórios</w:t>
      </w:r>
      <w:r w:rsidR="00617C44" w:rsidRPr="001D413F">
        <w:rPr>
          <w:rFonts w:cs="Arial"/>
          <w:sz w:val="22"/>
        </w:rPr>
        <w:t xml:space="preserve"> para estimar o perfil de ocupação dos infectados no município de </w:t>
      </w:r>
      <w:r w:rsidR="001200C7" w:rsidRPr="001D413F">
        <w:rPr>
          <w:rFonts w:cs="Arial"/>
          <w:sz w:val="22"/>
        </w:rPr>
        <w:t>L</w:t>
      </w:r>
      <w:r w:rsidR="00617C44" w:rsidRPr="001D413F">
        <w:rPr>
          <w:rFonts w:cs="Arial"/>
          <w:sz w:val="22"/>
        </w:rPr>
        <w:t>ondrina</w:t>
      </w:r>
      <w:r w:rsidR="001200C7" w:rsidRPr="001D413F">
        <w:rPr>
          <w:rFonts w:cs="Arial"/>
          <w:sz w:val="22"/>
        </w:rPr>
        <w:t xml:space="preserve">. </w:t>
      </w:r>
      <w:r w:rsidR="008D5C99" w:rsidRPr="001D413F">
        <w:rPr>
          <w:rFonts w:cs="Arial"/>
          <w:sz w:val="22"/>
        </w:rPr>
        <w:t>Isso demostra que o modo de coleta realizado na triagem dos pacientes</w:t>
      </w:r>
      <w:r w:rsidR="009A080E">
        <w:rPr>
          <w:rFonts w:cs="Arial"/>
          <w:sz w:val="22"/>
        </w:rPr>
        <w:t>,</w:t>
      </w:r>
      <w:r w:rsidR="008D5C99" w:rsidRPr="001D413F">
        <w:rPr>
          <w:rFonts w:cs="Arial"/>
          <w:sz w:val="22"/>
        </w:rPr>
        <w:t xml:space="preserve"> permite que categorias sejam respondidas abertamente</w:t>
      </w:r>
      <w:r w:rsidR="004C1476" w:rsidRPr="001D413F">
        <w:rPr>
          <w:rFonts w:cs="Arial"/>
          <w:sz w:val="22"/>
        </w:rPr>
        <w:t>,</w:t>
      </w:r>
      <w:r w:rsidR="00B37ACB" w:rsidRPr="001D413F">
        <w:rPr>
          <w:rFonts w:cs="Arial"/>
          <w:sz w:val="22"/>
        </w:rPr>
        <w:t xml:space="preserve"> redigida de forma </w:t>
      </w:r>
      <w:r w:rsidR="00D41B22" w:rsidRPr="001D413F">
        <w:rPr>
          <w:rFonts w:cs="Arial"/>
          <w:sz w:val="22"/>
        </w:rPr>
        <w:t>imprecisa</w:t>
      </w:r>
      <w:r w:rsidR="00B37ACB" w:rsidRPr="001D413F">
        <w:rPr>
          <w:rFonts w:cs="Arial"/>
          <w:sz w:val="22"/>
        </w:rPr>
        <w:t>,</w:t>
      </w:r>
      <w:r w:rsidR="008D5C99" w:rsidRPr="001D413F">
        <w:rPr>
          <w:rFonts w:cs="Arial"/>
          <w:sz w:val="22"/>
        </w:rPr>
        <w:t xml:space="preserve"> dificultando a </w:t>
      </w:r>
      <w:r w:rsidR="00B37ACB" w:rsidRPr="001D413F">
        <w:rPr>
          <w:rFonts w:cs="Arial"/>
          <w:sz w:val="22"/>
        </w:rPr>
        <w:t>compreensão, tabulação</w:t>
      </w:r>
      <w:r w:rsidR="008D5C99" w:rsidRPr="001D413F">
        <w:rPr>
          <w:rFonts w:cs="Arial"/>
          <w:sz w:val="22"/>
        </w:rPr>
        <w:t xml:space="preserve"> e posteriores análises. </w:t>
      </w:r>
      <w:r w:rsidR="00A45549" w:rsidRPr="001D413F">
        <w:rPr>
          <w:rFonts w:cs="Arial"/>
          <w:sz w:val="22"/>
        </w:rPr>
        <w:t>É, portanto, conclusivo que o</w:t>
      </w:r>
      <w:r w:rsidR="008D5C99" w:rsidRPr="001D413F">
        <w:rPr>
          <w:rFonts w:cs="Arial"/>
          <w:sz w:val="22"/>
        </w:rPr>
        <w:t xml:space="preserve"> banco de respostas prontas para ocupações deveria ser inserido n</w:t>
      </w:r>
      <w:r w:rsidR="00D41B22" w:rsidRPr="001D413F">
        <w:rPr>
          <w:rFonts w:cs="Arial"/>
          <w:sz w:val="22"/>
        </w:rPr>
        <w:t>a sistemática de tais</w:t>
      </w:r>
      <w:r w:rsidR="008D5C99" w:rsidRPr="001D413F">
        <w:rPr>
          <w:rFonts w:cs="Arial"/>
          <w:sz w:val="22"/>
        </w:rPr>
        <w:t xml:space="preserve"> formulários. </w:t>
      </w:r>
    </w:p>
    <w:p w14:paraId="544A557F" w14:textId="78E1A15B" w:rsidR="00B7576D" w:rsidRPr="001D413F" w:rsidRDefault="00B7576D" w:rsidP="00A7199B">
      <w:pPr>
        <w:spacing w:after="0" w:line="240" w:lineRule="auto"/>
        <w:rPr>
          <w:rFonts w:cs="Arial"/>
          <w:sz w:val="22"/>
        </w:rPr>
      </w:pPr>
      <w:r w:rsidRPr="001D413F">
        <w:rPr>
          <w:rFonts w:cs="Arial"/>
          <w:sz w:val="22"/>
        </w:rPr>
        <w:t xml:space="preserve">Quanto </w:t>
      </w:r>
      <w:r w:rsidR="0027584F" w:rsidRPr="001D413F">
        <w:rPr>
          <w:rFonts w:cs="Arial"/>
          <w:sz w:val="22"/>
        </w:rPr>
        <w:t>às categorias</w:t>
      </w:r>
      <w:r w:rsidRPr="001D413F">
        <w:rPr>
          <w:rFonts w:cs="Arial"/>
          <w:sz w:val="22"/>
        </w:rPr>
        <w:t xml:space="preserve"> profissionais</w:t>
      </w:r>
      <w:r w:rsidR="004C1476" w:rsidRPr="001D413F">
        <w:rPr>
          <w:rFonts w:cs="Arial"/>
          <w:sz w:val="22"/>
        </w:rPr>
        <w:t>,</w:t>
      </w:r>
      <w:r w:rsidRPr="001D413F">
        <w:rPr>
          <w:rFonts w:cs="Arial"/>
          <w:sz w:val="22"/>
        </w:rPr>
        <w:t xml:space="preserve"> fica evidente que a doença atinge de forma mais </w:t>
      </w:r>
      <w:r w:rsidR="00ED4176" w:rsidRPr="001D413F">
        <w:rPr>
          <w:rFonts w:cs="Arial"/>
          <w:sz w:val="22"/>
        </w:rPr>
        <w:t>frequente as ocupações que lidam diretamente com atendimento ao público</w:t>
      </w:r>
      <w:r w:rsidR="009A080E">
        <w:rPr>
          <w:rFonts w:cs="Arial"/>
          <w:sz w:val="22"/>
        </w:rPr>
        <w:t>,</w:t>
      </w:r>
      <w:r w:rsidR="00ED4176" w:rsidRPr="001D413F">
        <w:rPr>
          <w:rFonts w:cs="Arial"/>
          <w:sz w:val="22"/>
        </w:rPr>
        <w:t xml:space="preserve"> principalmente relacionado ao setor comercial</w:t>
      </w:r>
      <w:r w:rsidR="0031713F" w:rsidRPr="001D413F">
        <w:rPr>
          <w:rFonts w:cs="Arial"/>
          <w:sz w:val="22"/>
        </w:rPr>
        <w:t xml:space="preserve"> e o atendimento aos pacientes contaminados, sejam por profissionais de saúde de nível superior </w:t>
      </w:r>
      <w:r w:rsidR="009F7AA0" w:rsidRPr="001D413F">
        <w:rPr>
          <w:rFonts w:cs="Arial"/>
          <w:sz w:val="22"/>
        </w:rPr>
        <w:t>e técnico.</w:t>
      </w:r>
    </w:p>
    <w:p w14:paraId="4106D517" w14:textId="639F7DE4" w:rsidR="0027584F" w:rsidRPr="001D413F" w:rsidRDefault="0027584F" w:rsidP="00A7199B">
      <w:pPr>
        <w:spacing w:after="0" w:line="240" w:lineRule="auto"/>
        <w:rPr>
          <w:rFonts w:cs="Arial"/>
          <w:sz w:val="22"/>
        </w:rPr>
      </w:pPr>
      <w:r w:rsidRPr="001D413F">
        <w:rPr>
          <w:rFonts w:cs="Arial"/>
          <w:sz w:val="22"/>
        </w:rPr>
        <w:t xml:space="preserve">Os estudantes, aposentados e pessoas com ocupações do lar revelam uma lacuna investigativa </w:t>
      </w:r>
      <w:r w:rsidR="009F7AA0" w:rsidRPr="001D413F">
        <w:rPr>
          <w:rFonts w:cs="Arial"/>
          <w:sz w:val="22"/>
        </w:rPr>
        <w:t xml:space="preserve">para </w:t>
      </w:r>
      <w:r w:rsidR="00DE4DDC" w:rsidRPr="001D413F">
        <w:rPr>
          <w:rFonts w:cs="Arial"/>
          <w:sz w:val="22"/>
        </w:rPr>
        <w:t xml:space="preserve">o rastreio </w:t>
      </w:r>
      <w:r w:rsidRPr="001D413F">
        <w:rPr>
          <w:rFonts w:cs="Arial"/>
          <w:sz w:val="22"/>
        </w:rPr>
        <w:t xml:space="preserve">de contaminação </w:t>
      </w:r>
      <w:r w:rsidR="009F7AA0" w:rsidRPr="001D413F">
        <w:rPr>
          <w:rFonts w:cs="Arial"/>
          <w:sz w:val="22"/>
        </w:rPr>
        <w:t xml:space="preserve">e </w:t>
      </w:r>
      <w:r w:rsidRPr="001D413F">
        <w:rPr>
          <w:rFonts w:cs="Arial"/>
          <w:sz w:val="22"/>
        </w:rPr>
        <w:t xml:space="preserve">para afirmações mais seguras da origem </w:t>
      </w:r>
      <w:r w:rsidR="007679BA" w:rsidRPr="001D413F">
        <w:rPr>
          <w:rFonts w:cs="Arial"/>
          <w:sz w:val="22"/>
        </w:rPr>
        <w:t>da doença e as razões destes estarem entre os mais atingidos</w:t>
      </w:r>
      <w:r w:rsidR="00CD4F06" w:rsidRPr="001D413F">
        <w:rPr>
          <w:rFonts w:cs="Arial"/>
          <w:sz w:val="22"/>
        </w:rPr>
        <w:t>.</w:t>
      </w:r>
    </w:p>
    <w:p w14:paraId="0975623A" w14:textId="4358BBAE" w:rsidR="007679BA" w:rsidRDefault="002119FF" w:rsidP="00A7199B">
      <w:pPr>
        <w:spacing w:after="0" w:line="240" w:lineRule="auto"/>
        <w:rPr>
          <w:rFonts w:cs="Arial"/>
          <w:sz w:val="22"/>
        </w:rPr>
      </w:pPr>
      <w:r w:rsidRPr="001D413F">
        <w:rPr>
          <w:rFonts w:cs="Arial"/>
          <w:sz w:val="22"/>
        </w:rPr>
        <w:t>A compreensão das dinâmicas e variáveis da COVID-19 ainda está em curso, logo</w:t>
      </w:r>
      <w:r w:rsidR="00CD4F06" w:rsidRPr="001D413F">
        <w:rPr>
          <w:rFonts w:cs="Arial"/>
          <w:sz w:val="22"/>
        </w:rPr>
        <w:t>,</w:t>
      </w:r>
      <w:r w:rsidRPr="001D413F">
        <w:rPr>
          <w:rFonts w:cs="Arial"/>
          <w:sz w:val="22"/>
        </w:rPr>
        <w:t xml:space="preserve"> </w:t>
      </w:r>
      <w:r w:rsidR="00A3783E" w:rsidRPr="001D413F">
        <w:rPr>
          <w:rFonts w:cs="Arial"/>
          <w:sz w:val="22"/>
        </w:rPr>
        <w:t xml:space="preserve">pesquisas mais </w:t>
      </w:r>
      <w:r w:rsidR="00A43432" w:rsidRPr="001D413F">
        <w:rPr>
          <w:rFonts w:cs="Arial"/>
          <w:sz w:val="22"/>
        </w:rPr>
        <w:t xml:space="preserve">otimizadas </w:t>
      </w:r>
      <w:r w:rsidR="00CD4F06" w:rsidRPr="001D413F">
        <w:rPr>
          <w:rFonts w:cs="Arial"/>
          <w:sz w:val="22"/>
        </w:rPr>
        <w:t>poderão</w:t>
      </w:r>
      <w:r w:rsidR="00A3783E" w:rsidRPr="001D413F">
        <w:rPr>
          <w:rFonts w:cs="Arial"/>
          <w:sz w:val="22"/>
        </w:rPr>
        <w:t xml:space="preserve"> </w:t>
      </w:r>
      <w:r w:rsidR="00B66A9C" w:rsidRPr="001D413F">
        <w:rPr>
          <w:rFonts w:cs="Arial"/>
          <w:sz w:val="22"/>
        </w:rPr>
        <w:t>sugerir</w:t>
      </w:r>
      <w:r w:rsidR="00A3783E" w:rsidRPr="001D413F">
        <w:rPr>
          <w:rFonts w:cs="Arial"/>
          <w:sz w:val="22"/>
        </w:rPr>
        <w:t xml:space="preserve"> explicações d</w:t>
      </w:r>
      <w:r w:rsidR="00E21018" w:rsidRPr="001D413F">
        <w:rPr>
          <w:rFonts w:cs="Arial"/>
          <w:sz w:val="22"/>
        </w:rPr>
        <w:t xml:space="preserve">a contaminação de determinadas categorias profissionais. </w:t>
      </w:r>
    </w:p>
    <w:p w14:paraId="6871B7A7" w14:textId="77777777" w:rsidR="00BE5C42" w:rsidRPr="001D413F" w:rsidRDefault="00BE5C42" w:rsidP="006B2BF2">
      <w:pPr>
        <w:spacing w:line="240" w:lineRule="auto"/>
        <w:ind w:firstLine="1134"/>
        <w:rPr>
          <w:rFonts w:cs="Arial"/>
          <w:sz w:val="22"/>
        </w:rPr>
      </w:pPr>
    </w:p>
    <w:p w14:paraId="46860BB2" w14:textId="2C80FE9D" w:rsidR="004C282A" w:rsidRPr="001D413F" w:rsidRDefault="004C282A" w:rsidP="004B2617">
      <w:pPr>
        <w:pStyle w:val="Ttulo1"/>
        <w:rPr>
          <w:rFonts w:cs="Arial"/>
          <w:szCs w:val="22"/>
        </w:rPr>
      </w:pPr>
      <w:r w:rsidRPr="001D413F">
        <w:rPr>
          <w:rFonts w:cs="Arial"/>
          <w:szCs w:val="22"/>
        </w:rPr>
        <w:t xml:space="preserve">Agradecimentos </w:t>
      </w:r>
    </w:p>
    <w:p w14:paraId="68382953" w14:textId="7455B19E" w:rsidR="009C6405" w:rsidRDefault="009C6405" w:rsidP="00A7199B">
      <w:pPr>
        <w:spacing w:line="240" w:lineRule="auto"/>
        <w:ind w:firstLine="851"/>
        <w:rPr>
          <w:rFonts w:cs="Arial"/>
          <w:sz w:val="22"/>
          <w:lang w:eastAsia="pt-BR"/>
        </w:rPr>
      </w:pPr>
      <w:r w:rsidRPr="009C6405">
        <w:rPr>
          <w:sz w:val="22"/>
        </w:rPr>
        <w:t>Ao Grupo de Atuação e Pesquisa em Infectologia da Universidade Estadual de Londrina (GAPI/UEL), ao</w:t>
      </w:r>
      <w:r w:rsidR="00EC48C5" w:rsidRPr="009C6405">
        <w:rPr>
          <w:sz w:val="22"/>
        </w:rPr>
        <w:t xml:space="preserve"> </w:t>
      </w:r>
      <w:r w:rsidRPr="009C6405">
        <w:rPr>
          <w:sz w:val="22"/>
        </w:rPr>
        <w:t>L</w:t>
      </w:r>
      <w:r w:rsidR="00EC48C5" w:rsidRPr="009C6405">
        <w:rPr>
          <w:sz w:val="22"/>
        </w:rPr>
        <w:t>aboratório de Geoquímica do Departamento de Geociências</w:t>
      </w:r>
      <w:r w:rsidRPr="009C6405">
        <w:rPr>
          <w:sz w:val="22"/>
        </w:rPr>
        <w:t xml:space="preserve"> e ao </w:t>
      </w:r>
      <w:r w:rsidRPr="009C6405">
        <w:rPr>
          <w:rFonts w:cs="Arial"/>
          <w:color w:val="000000" w:themeColor="text1"/>
          <w:sz w:val="22"/>
        </w:rPr>
        <w:t xml:space="preserve">Conselho Nacional de Desenvolvimento Científico e Tecnológico (CNPq), por meio do processo </w:t>
      </w:r>
      <w:r w:rsidRPr="009C6405">
        <w:rPr>
          <w:rFonts w:cs="Arial"/>
          <w:sz w:val="22"/>
          <w:lang w:eastAsia="pt-BR"/>
        </w:rPr>
        <w:t>310.608/2017.</w:t>
      </w:r>
    </w:p>
    <w:p w14:paraId="168BFDE7" w14:textId="77777777" w:rsidR="004803D5" w:rsidRDefault="004803D5" w:rsidP="004803D5">
      <w:pPr>
        <w:spacing w:line="240" w:lineRule="auto"/>
        <w:ind w:firstLine="1134"/>
        <w:rPr>
          <w:rFonts w:eastAsiaTheme="majorEastAsia" w:cs="Arial"/>
          <w:b/>
          <w:color w:val="000000" w:themeColor="text1"/>
          <w:sz w:val="22"/>
        </w:rPr>
      </w:pPr>
    </w:p>
    <w:p w14:paraId="60D1943E" w14:textId="31C185D6" w:rsidR="004C282A" w:rsidRPr="00CB01D9" w:rsidRDefault="00456A48" w:rsidP="004B2617">
      <w:pPr>
        <w:pStyle w:val="Ttulo1"/>
        <w:rPr>
          <w:rFonts w:cs="Arial"/>
          <w:strike/>
          <w:color w:val="FF0000"/>
          <w:szCs w:val="22"/>
        </w:rPr>
      </w:pPr>
      <w:r w:rsidRPr="00CB01D9">
        <w:rPr>
          <w:rFonts w:cs="Arial"/>
          <w:szCs w:val="22"/>
        </w:rPr>
        <w:t xml:space="preserve">REFERÊNCIAS </w:t>
      </w:r>
    </w:p>
    <w:p w14:paraId="7EB52C12" w14:textId="1D7D6825" w:rsidR="008E650E" w:rsidRPr="00A7199B" w:rsidRDefault="00C322DD" w:rsidP="00A7199B">
      <w:pPr>
        <w:spacing w:after="0" w:line="240" w:lineRule="auto"/>
        <w:ind w:firstLine="0"/>
        <w:jc w:val="left"/>
        <w:rPr>
          <w:rFonts w:cs="Arial"/>
          <w:sz w:val="20"/>
          <w:szCs w:val="20"/>
        </w:rPr>
      </w:pPr>
      <w:r w:rsidRPr="00A7199B">
        <w:rPr>
          <w:rFonts w:cs="Arial"/>
          <w:sz w:val="20"/>
          <w:szCs w:val="20"/>
        </w:rPr>
        <w:t xml:space="preserve">BRASIL. Ministério da Saúde. Portaria nº 188/GM/MS, de 3 de fevereiro de 2020. </w:t>
      </w:r>
      <w:r w:rsidRPr="00A7199B">
        <w:rPr>
          <w:rFonts w:cs="Arial"/>
          <w:b/>
          <w:bCs/>
          <w:sz w:val="20"/>
          <w:szCs w:val="20"/>
        </w:rPr>
        <w:t xml:space="preserve">Declarou Emergência em Saúde Pública de importância Nacional (ESPIN) em decorrência da Infecção Humana pelo novo Coronavírus (2019-nCoV). </w:t>
      </w:r>
      <w:r w:rsidRPr="00A7199B">
        <w:rPr>
          <w:rFonts w:cs="Arial"/>
          <w:sz w:val="20"/>
          <w:szCs w:val="20"/>
        </w:rPr>
        <w:t>2020. Disponível em: encurtador.com.br/</w:t>
      </w:r>
      <w:proofErr w:type="spellStart"/>
      <w:r w:rsidRPr="00A7199B">
        <w:rPr>
          <w:rFonts w:cs="Arial"/>
          <w:sz w:val="20"/>
          <w:szCs w:val="20"/>
        </w:rPr>
        <w:t>aeiBN</w:t>
      </w:r>
      <w:proofErr w:type="spellEnd"/>
      <w:r w:rsidRPr="00A7199B">
        <w:rPr>
          <w:rFonts w:cs="Arial"/>
          <w:sz w:val="20"/>
          <w:szCs w:val="20"/>
        </w:rPr>
        <w:t>. Acesso em: 26 abr. 2021.</w:t>
      </w:r>
    </w:p>
    <w:p w14:paraId="6F1103D8" w14:textId="7ACD5C58" w:rsidR="00044662" w:rsidRPr="00A7199B" w:rsidRDefault="00044662" w:rsidP="00A7199B">
      <w:pPr>
        <w:spacing w:after="0" w:line="240" w:lineRule="auto"/>
        <w:ind w:firstLine="0"/>
        <w:jc w:val="left"/>
        <w:rPr>
          <w:rFonts w:cs="Arial"/>
          <w:sz w:val="20"/>
          <w:szCs w:val="20"/>
          <w:highlight w:val="yellow"/>
        </w:rPr>
      </w:pPr>
    </w:p>
    <w:p w14:paraId="001A63CF" w14:textId="36FD3A89" w:rsidR="00EF65AD" w:rsidRPr="00A7199B" w:rsidRDefault="00EF65AD" w:rsidP="00A7199B">
      <w:pPr>
        <w:spacing w:after="0" w:line="240" w:lineRule="auto"/>
        <w:ind w:firstLine="0"/>
        <w:jc w:val="left"/>
        <w:rPr>
          <w:rFonts w:cs="Arial"/>
          <w:sz w:val="20"/>
          <w:szCs w:val="20"/>
          <w:lang w:val="en-US"/>
        </w:rPr>
      </w:pPr>
      <w:r w:rsidRPr="00A7199B">
        <w:rPr>
          <w:rFonts w:cs="Arial"/>
          <w:sz w:val="20"/>
          <w:szCs w:val="20"/>
        </w:rPr>
        <w:t>CEPEDISA &amp; CONECTAS</w:t>
      </w:r>
      <w:r w:rsidR="00044662" w:rsidRPr="00A7199B">
        <w:rPr>
          <w:rFonts w:cs="Arial"/>
          <w:sz w:val="20"/>
          <w:szCs w:val="20"/>
        </w:rPr>
        <w:t xml:space="preserve">. </w:t>
      </w:r>
      <w:r w:rsidR="00044662" w:rsidRPr="00A7199B">
        <w:rPr>
          <w:rFonts w:cs="Arial"/>
          <w:b/>
          <w:bCs/>
          <w:sz w:val="20"/>
          <w:szCs w:val="20"/>
        </w:rPr>
        <w:t>Direitos na Pandemia</w:t>
      </w:r>
      <w:r w:rsidR="00044662" w:rsidRPr="00A7199B">
        <w:rPr>
          <w:rFonts w:cs="Arial"/>
          <w:sz w:val="20"/>
          <w:szCs w:val="20"/>
        </w:rPr>
        <w:t xml:space="preserve">: </w:t>
      </w:r>
      <w:r w:rsidR="00044662" w:rsidRPr="00A7199B">
        <w:rPr>
          <w:rStyle w:val="highlight"/>
          <w:rFonts w:cs="Arial"/>
          <w:sz w:val="20"/>
          <w:szCs w:val="20"/>
        </w:rPr>
        <w:t>Mapeam</w:t>
      </w:r>
      <w:r w:rsidR="00044662" w:rsidRPr="00A7199B">
        <w:rPr>
          <w:rFonts w:cs="Arial"/>
          <w:sz w:val="20"/>
          <w:szCs w:val="20"/>
        </w:rPr>
        <w:t xml:space="preserve">ento e Análise das Normas Jurídicas de Resposta à COVID-19 no Brasil [Internet]. Boletim nº 10. </w:t>
      </w:r>
      <w:proofErr w:type="spellStart"/>
      <w:r w:rsidR="00044662" w:rsidRPr="00A7199B">
        <w:rPr>
          <w:rFonts w:cs="Arial"/>
          <w:sz w:val="20"/>
          <w:szCs w:val="20"/>
        </w:rPr>
        <w:t>Asano</w:t>
      </w:r>
      <w:proofErr w:type="spellEnd"/>
      <w:r w:rsidR="00044662" w:rsidRPr="00A7199B">
        <w:rPr>
          <w:rFonts w:cs="Arial"/>
          <w:sz w:val="20"/>
          <w:szCs w:val="20"/>
        </w:rPr>
        <w:t xml:space="preserve"> CL, Ventura D de FL, </w:t>
      </w:r>
      <w:proofErr w:type="spellStart"/>
      <w:r w:rsidR="00044662" w:rsidRPr="00A7199B">
        <w:rPr>
          <w:rFonts w:cs="Arial"/>
          <w:sz w:val="20"/>
          <w:szCs w:val="20"/>
        </w:rPr>
        <w:t>Aith</w:t>
      </w:r>
      <w:proofErr w:type="spellEnd"/>
      <w:r w:rsidR="00044662" w:rsidRPr="00A7199B">
        <w:rPr>
          <w:rFonts w:cs="Arial"/>
          <w:sz w:val="20"/>
          <w:szCs w:val="20"/>
        </w:rPr>
        <w:t xml:space="preserve"> FMA, Reis RR, Ribeiro TB, </w:t>
      </w:r>
      <w:proofErr w:type="spellStart"/>
      <w:r w:rsidR="00044662" w:rsidRPr="00A7199B">
        <w:rPr>
          <w:rFonts w:cs="Arial"/>
          <w:sz w:val="20"/>
          <w:szCs w:val="20"/>
        </w:rPr>
        <w:t>editors</w:t>
      </w:r>
      <w:proofErr w:type="spellEnd"/>
      <w:r w:rsidR="00044662" w:rsidRPr="00A7199B">
        <w:rPr>
          <w:rFonts w:cs="Arial"/>
          <w:sz w:val="20"/>
          <w:szCs w:val="20"/>
        </w:rPr>
        <w:t xml:space="preserve">. São Paulo: CEPEDISA; 2021. 42 p. </w:t>
      </w:r>
      <w:r w:rsidR="00EF0B80" w:rsidRPr="00A7199B">
        <w:rPr>
          <w:rFonts w:cs="Arial"/>
          <w:sz w:val="20"/>
          <w:szCs w:val="20"/>
        </w:rPr>
        <w:t xml:space="preserve">Disponível em: </w:t>
      </w:r>
      <w:r w:rsidRPr="00A7199B">
        <w:rPr>
          <w:rFonts w:cs="Arial"/>
          <w:sz w:val="20"/>
          <w:szCs w:val="20"/>
        </w:rPr>
        <w:t xml:space="preserve">encurtador.com.br/rP038. </w:t>
      </w:r>
      <w:r w:rsidRPr="00A7199B">
        <w:rPr>
          <w:rFonts w:cs="Arial"/>
          <w:sz w:val="20"/>
          <w:szCs w:val="20"/>
          <w:lang w:val="en-US"/>
        </w:rPr>
        <w:t xml:space="preserve">Acesso </w:t>
      </w:r>
      <w:proofErr w:type="spellStart"/>
      <w:r w:rsidRPr="00A7199B">
        <w:rPr>
          <w:rFonts w:cs="Arial"/>
          <w:sz w:val="20"/>
          <w:szCs w:val="20"/>
          <w:lang w:val="en-US"/>
        </w:rPr>
        <w:t>em</w:t>
      </w:r>
      <w:proofErr w:type="spellEnd"/>
      <w:r w:rsidRPr="00A7199B">
        <w:rPr>
          <w:rFonts w:cs="Arial"/>
          <w:sz w:val="20"/>
          <w:szCs w:val="20"/>
          <w:lang w:val="en-US"/>
        </w:rPr>
        <w:t xml:space="preserve">: 11 </w:t>
      </w:r>
      <w:proofErr w:type="spellStart"/>
      <w:r w:rsidRPr="00A7199B">
        <w:rPr>
          <w:rFonts w:cs="Arial"/>
          <w:sz w:val="20"/>
          <w:szCs w:val="20"/>
          <w:lang w:val="en-US"/>
        </w:rPr>
        <w:t>mai</w:t>
      </w:r>
      <w:proofErr w:type="spellEnd"/>
      <w:r w:rsidRPr="00A7199B">
        <w:rPr>
          <w:rFonts w:cs="Arial"/>
          <w:sz w:val="20"/>
          <w:szCs w:val="20"/>
          <w:lang w:val="en-US"/>
        </w:rPr>
        <w:t xml:space="preserve"> 2021.</w:t>
      </w:r>
    </w:p>
    <w:p w14:paraId="335C84F2" w14:textId="0F739AEC" w:rsidR="00044662" w:rsidRPr="00A7199B" w:rsidRDefault="00044662" w:rsidP="00A7199B">
      <w:pPr>
        <w:spacing w:after="0" w:line="240" w:lineRule="auto"/>
        <w:ind w:firstLine="0"/>
        <w:jc w:val="left"/>
        <w:rPr>
          <w:rFonts w:cs="Arial"/>
          <w:sz w:val="20"/>
          <w:szCs w:val="20"/>
          <w:highlight w:val="yellow"/>
          <w:lang w:val="en-US"/>
        </w:rPr>
      </w:pPr>
    </w:p>
    <w:p w14:paraId="59DCD570" w14:textId="169D43A7" w:rsidR="00182039" w:rsidRPr="00A7199B" w:rsidRDefault="00182039" w:rsidP="00A7199B">
      <w:pPr>
        <w:spacing w:after="0" w:line="240" w:lineRule="auto"/>
        <w:ind w:firstLine="0"/>
        <w:jc w:val="left"/>
        <w:rPr>
          <w:rFonts w:cs="Arial"/>
          <w:sz w:val="20"/>
          <w:szCs w:val="20"/>
        </w:rPr>
      </w:pPr>
      <w:r w:rsidRPr="00A7199B">
        <w:rPr>
          <w:rFonts w:cs="Arial"/>
          <w:sz w:val="20"/>
          <w:szCs w:val="20"/>
          <w:lang w:val="en-US"/>
        </w:rPr>
        <w:t xml:space="preserve">GUAN, et al. </w:t>
      </w:r>
      <w:r w:rsidRPr="00A7199B">
        <w:rPr>
          <w:rFonts w:cs="Arial"/>
          <w:b/>
          <w:bCs/>
          <w:sz w:val="20"/>
          <w:szCs w:val="20"/>
          <w:lang w:val="en-US"/>
        </w:rPr>
        <w:t>Clinical Characteristics of Coronavirus Disease 2019 in China</w:t>
      </w:r>
      <w:r w:rsidRPr="00A7199B">
        <w:rPr>
          <w:rFonts w:cs="Arial"/>
          <w:sz w:val="20"/>
          <w:szCs w:val="20"/>
          <w:lang w:val="en-US"/>
        </w:rPr>
        <w:t xml:space="preserve">. New </w:t>
      </w:r>
      <w:r w:rsidR="00E458A2" w:rsidRPr="00A7199B">
        <w:rPr>
          <w:rFonts w:cs="Arial"/>
          <w:sz w:val="20"/>
          <w:szCs w:val="20"/>
          <w:lang w:val="en-US"/>
        </w:rPr>
        <w:t>England</w:t>
      </w:r>
      <w:r w:rsidRPr="00A7199B">
        <w:rPr>
          <w:rFonts w:cs="Arial"/>
          <w:sz w:val="20"/>
          <w:szCs w:val="20"/>
          <w:lang w:val="en-US"/>
        </w:rPr>
        <w:t xml:space="preserve"> Journal of Medicine. </w:t>
      </w:r>
      <w:proofErr w:type="spellStart"/>
      <w:r w:rsidRPr="00A7199B">
        <w:rPr>
          <w:rFonts w:cs="Arial"/>
          <w:sz w:val="20"/>
          <w:szCs w:val="20"/>
          <w:lang w:val="en-US"/>
        </w:rPr>
        <w:t>Disponível</w:t>
      </w:r>
      <w:proofErr w:type="spellEnd"/>
      <w:r w:rsidRPr="00A7199B">
        <w:rPr>
          <w:rFonts w:cs="Arial"/>
          <w:sz w:val="20"/>
          <w:szCs w:val="20"/>
          <w:lang w:val="en-US"/>
        </w:rPr>
        <w:t xml:space="preserve"> </w:t>
      </w:r>
      <w:proofErr w:type="spellStart"/>
      <w:r w:rsidRPr="00A7199B">
        <w:rPr>
          <w:rFonts w:cs="Arial"/>
          <w:sz w:val="20"/>
          <w:szCs w:val="20"/>
          <w:lang w:val="en-US"/>
        </w:rPr>
        <w:t>em</w:t>
      </w:r>
      <w:proofErr w:type="spellEnd"/>
      <w:r w:rsidRPr="00A7199B">
        <w:rPr>
          <w:rFonts w:cs="Arial"/>
          <w:sz w:val="20"/>
          <w:szCs w:val="20"/>
          <w:lang w:val="en-US"/>
        </w:rPr>
        <w:t xml:space="preserve">: https://encurtador.com.br/bzBCT. </w:t>
      </w:r>
      <w:r w:rsidRPr="00A7199B">
        <w:rPr>
          <w:rFonts w:cs="Arial"/>
          <w:sz w:val="20"/>
          <w:szCs w:val="20"/>
        </w:rPr>
        <w:t>Acesso em: 26 abr. 2021.</w:t>
      </w:r>
    </w:p>
    <w:p w14:paraId="14798380" w14:textId="77777777" w:rsidR="0082001D" w:rsidRPr="00A7199B" w:rsidRDefault="0082001D" w:rsidP="00A7199B">
      <w:pPr>
        <w:spacing w:after="0" w:line="240" w:lineRule="auto"/>
        <w:ind w:firstLine="0"/>
        <w:jc w:val="left"/>
        <w:rPr>
          <w:rFonts w:cs="Arial"/>
          <w:sz w:val="20"/>
          <w:szCs w:val="20"/>
          <w:highlight w:val="yellow"/>
        </w:rPr>
      </w:pPr>
    </w:p>
    <w:p w14:paraId="532599D8" w14:textId="6906191D" w:rsidR="0071640E" w:rsidRPr="00A7199B" w:rsidRDefault="0071640E" w:rsidP="00A7199B">
      <w:pPr>
        <w:spacing w:after="0" w:line="240" w:lineRule="auto"/>
        <w:ind w:firstLine="0"/>
        <w:jc w:val="left"/>
        <w:rPr>
          <w:rFonts w:cs="Arial"/>
          <w:sz w:val="20"/>
          <w:szCs w:val="20"/>
        </w:rPr>
      </w:pPr>
      <w:r w:rsidRPr="00A7199B">
        <w:rPr>
          <w:rFonts w:cs="Arial"/>
          <w:sz w:val="20"/>
          <w:szCs w:val="20"/>
        </w:rPr>
        <w:t xml:space="preserve">IAMARINO, </w:t>
      </w:r>
      <w:r w:rsidR="00E458A2" w:rsidRPr="00A7199B">
        <w:rPr>
          <w:rFonts w:cs="Arial"/>
          <w:sz w:val="20"/>
          <w:szCs w:val="20"/>
        </w:rPr>
        <w:t>Atila</w:t>
      </w:r>
      <w:r w:rsidRPr="00A7199B">
        <w:rPr>
          <w:rFonts w:cs="Arial"/>
          <w:sz w:val="20"/>
          <w:szCs w:val="20"/>
        </w:rPr>
        <w:t xml:space="preserve">; LOPES, Sônia. </w:t>
      </w:r>
      <w:r w:rsidRPr="00A7199B">
        <w:rPr>
          <w:rFonts w:cs="Arial"/>
          <w:b/>
          <w:bCs/>
          <w:sz w:val="20"/>
          <w:szCs w:val="20"/>
        </w:rPr>
        <w:t>CORONAVÍRUS</w:t>
      </w:r>
      <w:r w:rsidRPr="00A7199B">
        <w:rPr>
          <w:rFonts w:cs="Arial"/>
          <w:sz w:val="20"/>
          <w:szCs w:val="20"/>
        </w:rPr>
        <w:t xml:space="preserve">: Explorando a pandemia que mudou o mundo. 1. ed. São Paulo: Moderna, 2020. 184 p. </w:t>
      </w:r>
    </w:p>
    <w:p w14:paraId="2D2E2EDB" w14:textId="5FC84BD1" w:rsidR="008D3712" w:rsidRPr="00A7199B" w:rsidRDefault="008D3712" w:rsidP="00A7199B">
      <w:pPr>
        <w:spacing w:after="0" w:line="240" w:lineRule="auto"/>
        <w:ind w:firstLine="0"/>
        <w:jc w:val="left"/>
        <w:rPr>
          <w:rFonts w:cs="Arial"/>
          <w:sz w:val="20"/>
          <w:szCs w:val="20"/>
          <w:highlight w:val="yellow"/>
        </w:rPr>
      </w:pPr>
    </w:p>
    <w:p w14:paraId="22117CF9" w14:textId="133F2348" w:rsidR="008D3712" w:rsidRPr="00A7199B" w:rsidRDefault="008D3712" w:rsidP="00A7199B">
      <w:pPr>
        <w:spacing w:after="0" w:line="240" w:lineRule="auto"/>
        <w:ind w:firstLine="0"/>
        <w:jc w:val="left"/>
        <w:rPr>
          <w:rFonts w:cs="Arial"/>
          <w:sz w:val="20"/>
          <w:szCs w:val="20"/>
        </w:rPr>
      </w:pPr>
      <w:r w:rsidRPr="00A7199B">
        <w:rPr>
          <w:rFonts w:cs="Arial"/>
          <w:sz w:val="20"/>
          <w:szCs w:val="20"/>
        </w:rPr>
        <w:lastRenderedPageBreak/>
        <w:t xml:space="preserve">IBGE. IBGE - </w:t>
      </w:r>
      <w:r w:rsidR="008B2C7A" w:rsidRPr="00A7199B">
        <w:rPr>
          <w:rFonts w:cs="Arial"/>
          <w:sz w:val="20"/>
          <w:szCs w:val="20"/>
        </w:rPr>
        <w:t>C</w:t>
      </w:r>
      <w:r w:rsidRPr="00A7199B">
        <w:rPr>
          <w:rFonts w:cs="Arial"/>
          <w:sz w:val="20"/>
          <w:szCs w:val="20"/>
        </w:rPr>
        <w:t xml:space="preserve">idades @. </w:t>
      </w:r>
      <w:r w:rsidR="008B2C7A" w:rsidRPr="00A7199B">
        <w:rPr>
          <w:rFonts w:cs="Arial"/>
          <w:sz w:val="20"/>
          <w:szCs w:val="20"/>
        </w:rPr>
        <w:t xml:space="preserve">Londrina. 2021. </w:t>
      </w:r>
      <w:r w:rsidRPr="00A7199B">
        <w:rPr>
          <w:rFonts w:cs="Arial"/>
          <w:sz w:val="20"/>
          <w:szCs w:val="20"/>
        </w:rPr>
        <w:t>Disponível em: &lt;</w:t>
      </w:r>
      <w:r w:rsidR="0034183F" w:rsidRPr="00A7199B">
        <w:rPr>
          <w:rFonts w:cs="Arial"/>
          <w:sz w:val="20"/>
          <w:szCs w:val="20"/>
        </w:rPr>
        <w:t xml:space="preserve"> </w:t>
      </w:r>
      <w:r w:rsidR="00393DEB" w:rsidRPr="00A7199B">
        <w:rPr>
          <w:rFonts w:cs="Arial"/>
          <w:sz w:val="20"/>
          <w:szCs w:val="20"/>
        </w:rPr>
        <w:t>encurtador.com.br/</w:t>
      </w:r>
      <w:proofErr w:type="spellStart"/>
      <w:r w:rsidR="00393DEB" w:rsidRPr="00A7199B">
        <w:rPr>
          <w:rFonts w:cs="Arial"/>
          <w:sz w:val="20"/>
          <w:szCs w:val="20"/>
        </w:rPr>
        <w:t>bksFT</w:t>
      </w:r>
      <w:proofErr w:type="spellEnd"/>
      <w:r w:rsidRPr="00A7199B">
        <w:rPr>
          <w:rFonts w:cs="Arial"/>
          <w:sz w:val="20"/>
          <w:szCs w:val="20"/>
        </w:rPr>
        <w:t xml:space="preserve">&gt;. Acesso em: </w:t>
      </w:r>
      <w:r w:rsidR="0034183F" w:rsidRPr="00A7199B">
        <w:rPr>
          <w:rFonts w:cs="Arial"/>
          <w:sz w:val="20"/>
          <w:szCs w:val="20"/>
        </w:rPr>
        <w:t xml:space="preserve">07 </w:t>
      </w:r>
      <w:r w:rsidR="008B2C7A" w:rsidRPr="00A7199B">
        <w:rPr>
          <w:rFonts w:cs="Arial"/>
          <w:sz w:val="20"/>
          <w:szCs w:val="20"/>
        </w:rPr>
        <w:t>mai.</w:t>
      </w:r>
      <w:r w:rsidRPr="00A7199B">
        <w:rPr>
          <w:rFonts w:cs="Arial"/>
          <w:sz w:val="20"/>
          <w:szCs w:val="20"/>
        </w:rPr>
        <w:t xml:space="preserve"> 20</w:t>
      </w:r>
      <w:r w:rsidR="008B2C7A" w:rsidRPr="00A7199B">
        <w:rPr>
          <w:rFonts w:cs="Arial"/>
          <w:sz w:val="20"/>
          <w:szCs w:val="20"/>
        </w:rPr>
        <w:t>21</w:t>
      </w:r>
      <w:r w:rsidRPr="00A7199B">
        <w:rPr>
          <w:rFonts w:cs="Arial"/>
          <w:sz w:val="20"/>
          <w:szCs w:val="20"/>
        </w:rPr>
        <w:t>.</w:t>
      </w:r>
    </w:p>
    <w:p w14:paraId="78392AF7" w14:textId="44322D35" w:rsidR="00BD0D60" w:rsidRPr="00A7199B" w:rsidRDefault="00BD0D60" w:rsidP="00A7199B">
      <w:pPr>
        <w:spacing w:after="0" w:line="240" w:lineRule="auto"/>
        <w:ind w:firstLine="0"/>
        <w:jc w:val="left"/>
        <w:rPr>
          <w:rFonts w:cs="Arial"/>
          <w:sz w:val="20"/>
          <w:szCs w:val="20"/>
        </w:rPr>
      </w:pPr>
    </w:p>
    <w:p w14:paraId="39EE4617" w14:textId="55F184EB" w:rsidR="00A44D32" w:rsidRPr="00A7199B" w:rsidRDefault="00BD0D60" w:rsidP="00A7199B">
      <w:pPr>
        <w:spacing w:line="240" w:lineRule="auto"/>
        <w:ind w:firstLine="0"/>
        <w:jc w:val="left"/>
        <w:rPr>
          <w:rFonts w:cs="Arial"/>
          <w:sz w:val="20"/>
          <w:szCs w:val="20"/>
        </w:rPr>
      </w:pPr>
      <w:r w:rsidRPr="00A7199B">
        <w:rPr>
          <w:rFonts w:cs="Arial"/>
          <w:sz w:val="20"/>
          <w:szCs w:val="20"/>
        </w:rPr>
        <w:t xml:space="preserve">______. Instituto Brasileiro de Geografia e Estatística. Pesquisa Nacional de Saneamento Básico. </w:t>
      </w:r>
      <w:r w:rsidR="00CB01D9" w:rsidRPr="00A7199B">
        <w:rPr>
          <w:rFonts w:cs="Arial"/>
          <w:sz w:val="20"/>
          <w:szCs w:val="20"/>
        </w:rPr>
        <w:t xml:space="preserve">2017. </w:t>
      </w:r>
      <w:r w:rsidRPr="00A7199B">
        <w:rPr>
          <w:rFonts w:cs="Arial"/>
          <w:sz w:val="20"/>
          <w:szCs w:val="20"/>
        </w:rPr>
        <w:t>Disponível em http://www.ibge.gov.br/ &lt;Acesso em: 07 mai. 2021</w:t>
      </w:r>
    </w:p>
    <w:p w14:paraId="78AC5D1F" w14:textId="68299D45" w:rsidR="00A44D32" w:rsidRPr="00A7199B" w:rsidRDefault="00A44D32" w:rsidP="00A7199B">
      <w:pPr>
        <w:spacing w:after="0" w:line="240" w:lineRule="auto"/>
        <w:ind w:firstLine="0"/>
        <w:jc w:val="left"/>
        <w:rPr>
          <w:rFonts w:cs="Arial"/>
          <w:sz w:val="20"/>
          <w:szCs w:val="20"/>
        </w:rPr>
      </w:pPr>
      <w:r w:rsidRPr="00A7199B">
        <w:rPr>
          <w:rFonts w:cs="Arial"/>
          <w:sz w:val="20"/>
          <w:szCs w:val="20"/>
        </w:rPr>
        <w:t xml:space="preserve">LONDRINA (Município). Decreto nº 346, de 22 de março de 2020. </w:t>
      </w:r>
      <w:r w:rsidRPr="00A7199B">
        <w:rPr>
          <w:rFonts w:cs="Arial"/>
          <w:b/>
          <w:bCs/>
          <w:sz w:val="20"/>
          <w:szCs w:val="20"/>
        </w:rPr>
        <w:t>Decreta emergência no Município de Londrina, como medida de enfrentamento da pandemia decorrente do novo coronavírus (COVID-19) e dá outras providências</w:t>
      </w:r>
      <w:r w:rsidRPr="00A7199B">
        <w:rPr>
          <w:rFonts w:cs="Arial"/>
          <w:sz w:val="20"/>
          <w:szCs w:val="20"/>
        </w:rPr>
        <w:t>. 4024. ed. Londrina, PR: Imprensa Oficial do Município de Londrina, 19 mar. 2020. Disponível em: encurtador.com.br/cBDI4. Acesso em: 11 maio 2021.</w:t>
      </w:r>
    </w:p>
    <w:p w14:paraId="5066BD70" w14:textId="107E43F6" w:rsidR="00F07128" w:rsidRPr="00A7199B" w:rsidRDefault="00F07128" w:rsidP="00A7199B">
      <w:pPr>
        <w:spacing w:after="0" w:line="240" w:lineRule="auto"/>
        <w:ind w:firstLine="0"/>
        <w:jc w:val="left"/>
        <w:rPr>
          <w:rFonts w:cs="Arial"/>
          <w:sz w:val="20"/>
          <w:szCs w:val="20"/>
          <w:highlight w:val="yellow"/>
        </w:rPr>
      </w:pPr>
    </w:p>
    <w:p w14:paraId="5701F8C7" w14:textId="0F63A8AC" w:rsidR="00F07128" w:rsidRPr="00A7199B" w:rsidRDefault="00F07128" w:rsidP="00A7199B">
      <w:pPr>
        <w:spacing w:after="0" w:line="240" w:lineRule="auto"/>
        <w:ind w:firstLine="0"/>
        <w:jc w:val="left"/>
        <w:rPr>
          <w:rFonts w:cs="Arial"/>
          <w:sz w:val="20"/>
          <w:szCs w:val="20"/>
        </w:rPr>
      </w:pPr>
      <w:r w:rsidRPr="00A7199B">
        <w:rPr>
          <w:rFonts w:cs="Arial"/>
          <w:sz w:val="20"/>
          <w:szCs w:val="20"/>
        </w:rPr>
        <w:t xml:space="preserve">OGAWA, V. Academia consegue liminar que autoriza seu funcionamento em Londrina. </w:t>
      </w:r>
      <w:r w:rsidRPr="00A7199B">
        <w:rPr>
          <w:rStyle w:val="Forte"/>
          <w:rFonts w:cs="Arial"/>
          <w:sz w:val="20"/>
          <w:szCs w:val="20"/>
        </w:rPr>
        <w:t xml:space="preserve">Folha de Londrina. </w:t>
      </w:r>
      <w:r w:rsidRPr="00A7199B">
        <w:rPr>
          <w:rFonts w:cs="Arial"/>
          <w:sz w:val="20"/>
          <w:szCs w:val="20"/>
        </w:rPr>
        <w:t>Londrina, 01 jun. 2020. Folha Geral, p. 01-01. Disponível em: https://www.folhadelondrina.com.br/geral/academia-consegue-liminar-que-autoriza-seu-funcionamento-em-londrina-2994007e.html. Acesso em: 11 maio 2021.</w:t>
      </w:r>
    </w:p>
    <w:p w14:paraId="57B6AE68" w14:textId="164DA10D" w:rsidR="00666F28" w:rsidRPr="00A7199B" w:rsidRDefault="00666F28" w:rsidP="00A7199B">
      <w:pPr>
        <w:spacing w:after="0" w:line="240" w:lineRule="auto"/>
        <w:ind w:firstLine="0"/>
        <w:jc w:val="left"/>
        <w:rPr>
          <w:rFonts w:cs="Arial"/>
          <w:sz w:val="20"/>
          <w:szCs w:val="20"/>
          <w:highlight w:val="yellow"/>
        </w:rPr>
      </w:pPr>
    </w:p>
    <w:p w14:paraId="3B283E53" w14:textId="0BF3D48B" w:rsidR="00666F28" w:rsidRPr="00A7199B" w:rsidRDefault="00666F28" w:rsidP="00A7199B">
      <w:pPr>
        <w:spacing w:after="0" w:line="240" w:lineRule="auto"/>
        <w:ind w:firstLine="0"/>
        <w:jc w:val="left"/>
        <w:rPr>
          <w:rFonts w:cs="Arial"/>
          <w:sz w:val="20"/>
          <w:szCs w:val="20"/>
        </w:rPr>
      </w:pPr>
      <w:r w:rsidRPr="00A7199B">
        <w:rPr>
          <w:rFonts w:cs="Arial"/>
          <w:sz w:val="20"/>
          <w:szCs w:val="20"/>
        </w:rPr>
        <w:t xml:space="preserve">REDE PENSSAN. Rede brasileira de pesquisa em soberania e segurança alimentar: Olhe para fome. </w:t>
      </w:r>
      <w:r w:rsidRPr="00A7199B">
        <w:rPr>
          <w:rFonts w:cs="Arial"/>
          <w:i/>
          <w:iCs/>
          <w:sz w:val="20"/>
          <w:szCs w:val="20"/>
        </w:rPr>
        <w:t>In</w:t>
      </w:r>
      <w:r w:rsidRPr="00A7199B">
        <w:rPr>
          <w:rFonts w:cs="Arial"/>
          <w:sz w:val="20"/>
          <w:szCs w:val="20"/>
        </w:rPr>
        <w:t xml:space="preserve">: </w:t>
      </w:r>
      <w:r w:rsidRPr="00A7199B">
        <w:rPr>
          <w:rFonts w:cs="Arial"/>
          <w:b/>
          <w:bCs/>
          <w:sz w:val="20"/>
          <w:szCs w:val="20"/>
        </w:rPr>
        <w:t>Inquérito Nacional sobre Insegurança Alimentar no Contexto da Pandemia da Covid-19 no Brasil</w:t>
      </w:r>
      <w:r w:rsidRPr="00A7199B">
        <w:rPr>
          <w:rFonts w:cs="Arial"/>
          <w:sz w:val="20"/>
          <w:szCs w:val="20"/>
        </w:rPr>
        <w:t>. [</w:t>
      </w:r>
      <w:r w:rsidRPr="00A7199B">
        <w:rPr>
          <w:rFonts w:cs="Arial"/>
          <w:i/>
          <w:iCs/>
          <w:sz w:val="20"/>
          <w:szCs w:val="20"/>
        </w:rPr>
        <w:t>S. l.</w:t>
      </w:r>
      <w:r w:rsidRPr="00A7199B">
        <w:rPr>
          <w:rFonts w:cs="Arial"/>
          <w:sz w:val="20"/>
          <w:szCs w:val="20"/>
        </w:rPr>
        <w:t>], 2021. Disponível em: &lt;http://encurtador.com.br/AEGMY&gt;. Acesso em: 7 maio 2021.</w:t>
      </w:r>
    </w:p>
    <w:p w14:paraId="242D9198" w14:textId="0337376F" w:rsidR="0094107B" w:rsidRPr="00A7199B" w:rsidRDefault="0094107B" w:rsidP="00A7199B">
      <w:pPr>
        <w:spacing w:after="0" w:line="240" w:lineRule="auto"/>
        <w:ind w:firstLine="0"/>
        <w:jc w:val="left"/>
        <w:rPr>
          <w:rFonts w:cs="Arial"/>
          <w:sz w:val="20"/>
          <w:szCs w:val="20"/>
          <w:highlight w:val="yellow"/>
        </w:rPr>
      </w:pPr>
    </w:p>
    <w:p w14:paraId="4B4640F0" w14:textId="7FCDADBB" w:rsidR="004F03AD" w:rsidRPr="00A7199B" w:rsidRDefault="0094107B" w:rsidP="00A7199B">
      <w:pPr>
        <w:spacing w:line="240" w:lineRule="auto"/>
        <w:ind w:firstLine="0"/>
        <w:jc w:val="left"/>
        <w:rPr>
          <w:rFonts w:cs="Arial"/>
          <w:sz w:val="20"/>
          <w:szCs w:val="20"/>
          <w:lang w:val="en-US"/>
        </w:rPr>
      </w:pPr>
      <w:r w:rsidRPr="00A7199B">
        <w:rPr>
          <w:rFonts w:cs="Arial"/>
          <w:sz w:val="20"/>
          <w:szCs w:val="20"/>
          <w:lang w:val="en-US"/>
        </w:rPr>
        <w:t>RITCHIE, H., ORTIZ-OSPINA, E., BELTEKIAN, D., MATHIEU, E., HASELL, J., MACDONALD, B., GIATTINO, C., APPEL, C., RODÉS-GUIRAO, L., ROSER M. (2020) - "</w:t>
      </w:r>
      <w:r w:rsidRPr="00A7199B">
        <w:rPr>
          <w:rFonts w:cs="Arial"/>
          <w:b/>
          <w:bCs/>
          <w:sz w:val="20"/>
          <w:szCs w:val="20"/>
          <w:lang w:val="en-US"/>
        </w:rPr>
        <w:t>Coronavirus Pandemic (COVID-19)</w:t>
      </w:r>
      <w:r w:rsidRPr="00A7199B">
        <w:rPr>
          <w:rFonts w:cs="Arial"/>
          <w:sz w:val="20"/>
          <w:szCs w:val="20"/>
          <w:lang w:val="en-US"/>
        </w:rPr>
        <w:t xml:space="preserve">". Published online at OurWorldInData.org. Retrieved from: 'https://ourworldindata.org/coronavirus' Acesso </w:t>
      </w:r>
      <w:proofErr w:type="spellStart"/>
      <w:r w:rsidRPr="00A7199B">
        <w:rPr>
          <w:rFonts w:cs="Arial"/>
          <w:sz w:val="20"/>
          <w:szCs w:val="20"/>
          <w:lang w:val="en-US"/>
        </w:rPr>
        <w:t>em</w:t>
      </w:r>
      <w:proofErr w:type="spellEnd"/>
      <w:r w:rsidRPr="00A7199B">
        <w:rPr>
          <w:rFonts w:cs="Arial"/>
          <w:sz w:val="20"/>
          <w:szCs w:val="20"/>
          <w:lang w:val="en-US"/>
        </w:rPr>
        <w:t>: 26 abr. 2021.</w:t>
      </w:r>
    </w:p>
    <w:p w14:paraId="4588DF79" w14:textId="613614FF" w:rsidR="0082001D" w:rsidRPr="00A7199B" w:rsidRDefault="0082001D" w:rsidP="00A7199B">
      <w:pPr>
        <w:spacing w:line="240" w:lineRule="auto"/>
        <w:ind w:firstLine="0"/>
        <w:jc w:val="left"/>
        <w:rPr>
          <w:rFonts w:cs="Arial"/>
          <w:sz w:val="20"/>
          <w:szCs w:val="20"/>
        </w:rPr>
      </w:pPr>
      <w:r w:rsidRPr="00A7199B">
        <w:rPr>
          <w:rFonts w:cs="Arial"/>
          <w:sz w:val="20"/>
          <w:szCs w:val="20"/>
          <w:lang w:val="en-US"/>
        </w:rPr>
        <w:t xml:space="preserve">WANG, C.; et al. </w:t>
      </w:r>
      <w:r w:rsidRPr="00A7199B">
        <w:rPr>
          <w:rFonts w:cs="Arial"/>
          <w:b/>
          <w:bCs/>
          <w:sz w:val="20"/>
          <w:szCs w:val="20"/>
          <w:lang w:val="en-US"/>
        </w:rPr>
        <w:t>A novel coronavirus outbreak of global health concern</w:t>
      </w:r>
      <w:r w:rsidRPr="00A7199B">
        <w:rPr>
          <w:rFonts w:cs="Arial"/>
          <w:sz w:val="20"/>
          <w:szCs w:val="20"/>
          <w:lang w:val="en-US"/>
        </w:rPr>
        <w:t xml:space="preserve">. </w:t>
      </w:r>
      <w:r w:rsidRPr="00A7199B">
        <w:rPr>
          <w:rFonts w:cs="Arial"/>
          <w:sz w:val="20"/>
          <w:szCs w:val="20"/>
        </w:rPr>
        <w:t>Lancet 2020. Disponível em: http:// encurtador.com.br/jkvZ8. Acesso em: 26 abr. 2021.</w:t>
      </w:r>
    </w:p>
    <w:p w14:paraId="72D0645C" w14:textId="0FE07AED" w:rsidR="004F03AD" w:rsidRPr="00A7199B" w:rsidRDefault="004F03AD" w:rsidP="00A7199B">
      <w:pPr>
        <w:spacing w:line="240" w:lineRule="auto"/>
        <w:ind w:firstLine="0"/>
        <w:jc w:val="left"/>
        <w:rPr>
          <w:rFonts w:cs="Arial"/>
          <w:sz w:val="20"/>
          <w:szCs w:val="20"/>
          <w:lang w:val="en-US"/>
        </w:rPr>
      </w:pPr>
      <w:r w:rsidRPr="00A7199B">
        <w:rPr>
          <w:rFonts w:cs="Arial"/>
          <w:sz w:val="20"/>
          <w:szCs w:val="20"/>
        </w:rPr>
        <w:t xml:space="preserve">WILTEMBURG, Luís Fernando. MP tenta novo recurso para fechar bares, restaurantes, academias e igrejas em Londrina. </w:t>
      </w:r>
      <w:r w:rsidRPr="00A7199B">
        <w:rPr>
          <w:rStyle w:val="Forte"/>
          <w:rFonts w:cs="Arial"/>
          <w:sz w:val="20"/>
          <w:szCs w:val="20"/>
          <w:lang w:val="en-US"/>
        </w:rPr>
        <w:t xml:space="preserve">Bonde. </w:t>
      </w:r>
      <w:r w:rsidRPr="00A7199B">
        <w:rPr>
          <w:rFonts w:cs="Arial"/>
          <w:sz w:val="20"/>
          <w:szCs w:val="20"/>
          <w:lang w:val="en-US"/>
        </w:rPr>
        <w:t xml:space="preserve">Londrina, p. 01-01. 23 </w:t>
      </w:r>
      <w:proofErr w:type="spellStart"/>
      <w:r w:rsidRPr="00A7199B">
        <w:rPr>
          <w:rFonts w:cs="Arial"/>
          <w:sz w:val="20"/>
          <w:szCs w:val="20"/>
          <w:lang w:val="en-US"/>
        </w:rPr>
        <w:t>fev</w:t>
      </w:r>
      <w:proofErr w:type="spellEnd"/>
      <w:r w:rsidRPr="00A7199B">
        <w:rPr>
          <w:rFonts w:cs="Arial"/>
          <w:sz w:val="20"/>
          <w:szCs w:val="20"/>
          <w:lang w:val="en-US"/>
        </w:rPr>
        <w:t>. 2021.</w:t>
      </w:r>
    </w:p>
    <w:p w14:paraId="63BB7E29" w14:textId="1D9A21CE" w:rsidR="00F37FF6" w:rsidRPr="00A7199B" w:rsidRDefault="00F37FF6" w:rsidP="00A7199B">
      <w:pPr>
        <w:spacing w:after="0" w:line="240" w:lineRule="auto"/>
        <w:ind w:firstLine="0"/>
        <w:jc w:val="left"/>
        <w:rPr>
          <w:rFonts w:cs="Arial"/>
          <w:sz w:val="20"/>
          <w:szCs w:val="20"/>
        </w:rPr>
      </w:pPr>
      <w:r w:rsidRPr="00A7199B">
        <w:rPr>
          <w:rFonts w:cs="Arial"/>
          <w:sz w:val="20"/>
          <w:szCs w:val="20"/>
          <w:lang w:val="en-US"/>
        </w:rPr>
        <w:t xml:space="preserve">WORLD HEALTH ORGANIZATION - WHO. </w:t>
      </w:r>
      <w:r w:rsidRPr="00A7199B">
        <w:rPr>
          <w:rFonts w:cs="Arial"/>
          <w:b/>
          <w:bCs/>
          <w:sz w:val="20"/>
          <w:szCs w:val="20"/>
          <w:lang w:val="en-US"/>
        </w:rPr>
        <w:t>Novel Coronavirus(2019-nCoV) Situation Report - 10</w:t>
      </w:r>
      <w:r w:rsidRPr="00A7199B">
        <w:rPr>
          <w:rFonts w:cs="Arial"/>
          <w:sz w:val="20"/>
          <w:szCs w:val="20"/>
          <w:lang w:val="en-US"/>
        </w:rPr>
        <w:t xml:space="preserve">, 30 </w:t>
      </w:r>
      <w:r w:rsidR="00E458A2" w:rsidRPr="00A7199B">
        <w:rPr>
          <w:rFonts w:cs="Arial"/>
          <w:sz w:val="20"/>
          <w:szCs w:val="20"/>
          <w:lang w:val="en-US"/>
        </w:rPr>
        <w:t>Jan.</w:t>
      </w:r>
      <w:r w:rsidRPr="00A7199B">
        <w:rPr>
          <w:rFonts w:cs="Arial"/>
          <w:sz w:val="20"/>
          <w:szCs w:val="20"/>
          <w:lang w:val="en-US"/>
        </w:rPr>
        <w:t xml:space="preserve"> 2020. </w:t>
      </w:r>
      <w:r w:rsidRPr="00A7199B">
        <w:rPr>
          <w:rFonts w:cs="Arial"/>
          <w:sz w:val="20"/>
          <w:szCs w:val="20"/>
        </w:rPr>
        <w:t>Disponível em: https://encurtador.com.br/cpBMU. Acesso em: 26 abr. 2021.</w:t>
      </w:r>
    </w:p>
    <w:p w14:paraId="0E032D5F" w14:textId="77777777" w:rsidR="0082001D" w:rsidRPr="00A7199B" w:rsidRDefault="0082001D" w:rsidP="00A7199B">
      <w:pPr>
        <w:spacing w:after="0" w:line="240" w:lineRule="auto"/>
        <w:ind w:firstLine="0"/>
        <w:jc w:val="left"/>
        <w:rPr>
          <w:rFonts w:cs="Arial"/>
          <w:sz w:val="20"/>
          <w:szCs w:val="20"/>
          <w:highlight w:val="yellow"/>
        </w:rPr>
      </w:pPr>
    </w:p>
    <w:p w14:paraId="6F1A3790" w14:textId="02A361E5" w:rsidR="00C604C3" w:rsidRPr="00A7199B" w:rsidRDefault="00C604C3" w:rsidP="00A7199B">
      <w:pPr>
        <w:spacing w:after="0" w:line="240" w:lineRule="auto"/>
        <w:ind w:firstLine="0"/>
        <w:jc w:val="left"/>
        <w:rPr>
          <w:rFonts w:cs="Arial"/>
          <w:sz w:val="20"/>
          <w:szCs w:val="20"/>
        </w:rPr>
      </w:pPr>
      <w:r w:rsidRPr="00A7199B">
        <w:rPr>
          <w:rFonts w:cs="Arial"/>
          <w:sz w:val="20"/>
          <w:szCs w:val="20"/>
          <w:lang w:val="en-US"/>
        </w:rPr>
        <w:t xml:space="preserve">ZHU, N. et al. </w:t>
      </w:r>
      <w:r w:rsidRPr="00A7199B">
        <w:rPr>
          <w:rFonts w:cs="Arial"/>
          <w:b/>
          <w:bCs/>
          <w:sz w:val="20"/>
          <w:szCs w:val="20"/>
          <w:lang w:val="en-US"/>
        </w:rPr>
        <w:t>A novel Coronavirus from patients with pneumonia in China, 2019</w:t>
      </w:r>
      <w:r w:rsidRPr="00A7199B">
        <w:rPr>
          <w:rFonts w:cs="Arial"/>
          <w:sz w:val="20"/>
          <w:szCs w:val="20"/>
          <w:lang w:val="en-US"/>
        </w:rPr>
        <w:t xml:space="preserve">. </w:t>
      </w:r>
      <w:r w:rsidRPr="00A7199B">
        <w:rPr>
          <w:rFonts w:cs="Arial"/>
          <w:sz w:val="20"/>
          <w:szCs w:val="20"/>
        </w:rPr>
        <w:t xml:space="preserve">N </w:t>
      </w:r>
      <w:proofErr w:type="spellStart"/>
      <w:r w:rsidRPr="00A7199B">
        <w:rPr>
          <w:rFonts w:cs="Arial"/>
          <w:sz w:val="20"/>
          <w:szCs w:val="20"/>
        </w:rPr>
        <w:t>Eng</w:t>
      </w:r>
      <w:proofErr w:type="spellEnd"/>
      <w:r w:rsidRPr="00A7199B">
        <w:rPr>
          <w:rFonts w:cs="Arial"/>
          <w:sz w:val="20"/>
          <w:szCs w:val="20"/>
        </w:rPr>
        <w:t xml:space="preserve"> J Med 2020; 1-7. </w:t>
      </w:r>
      <w:proofErr w:type="spellStart"/>
      <w:r w:rsidRPr="00A7199B">
        <w:rPr>
          <w:rFonts w:cs="Arial"/>
          <w:sz w:val="20"/>
          <w:szCs w:val="20"/>
        </w:rPr>
        <w:t>doi</w:t>
      </w:r>
      <w:proofErr w:type="spellEnd"/>
      <w:r w:rsidRPr="00A7199B">
        <w:rPr>
          <w:rFonts w:cs="Arial"/>
          <w:sz w:val="20"/>
          <w:szCs w:val="20"/>
        </w:rPr>
        <w:t>: 10.1056/NEJMoa2001017. Acesso em: 26 abr. 2021.</w:t>
      </w:r>
    </w:p>
    <w:p w14:paraId="50EF462A" w14:textId="0663870A" w:rsidR="00787BC1" w:rsidRPr="001D413F" w:rsidRDefault="00787BC1" w:rsidP="0082001D">
      <w:pPr>
        <w:spacing w:after="0" w:line="240" w:lineRule="auto"/>
        <w:ind w:firstLine="0"/>
        <w:rPr>
          <w:rFonts w:cs="Arial"/>
          <w:sz w:val="22"/>
        </w:rPr>
      </w:pPr>
    </w:p>
    <w:p w14:paraId="33404394" w14:textId="77777777" w:rsidR="00787BC1" w:rsidRPr="001D413F" w:rsidRDefault="00787BC1" w:rsidP="0082001D">
      <w:pPr>
        <w:spacing w:after="0" w:line="240" w:lineRule="auto"/>
        <w:ind w:firstLine="0"/>
        <w:rPr>
          <w:rFonts w:cs="Arial"/>
          <w:sz w:val="22"/>
          <w:lang w:val="en-US"/>
        </w:rPr>
      </w:pPr>
    </w:p>
    <w:p w14:paraId="603277D0" w14:textId="77777777" w:rsidR="0082001D" w:rsidRPr="001D413F" w:rsidRDefault="0082001D" w:rsidP="0082001D">
      <w:pPr>
        <w:spacing w:after="0" w:line="240" w:lineRule="auto"/>
        <w:ind w:firstLine="0"/>
        <w:rPr>
          <w:rFonts w:cs="Arial"/>
          <w:sz w:val="22"/>
          <w:lang w:val="en-US"/>
        </w:rPr>
      </w:pPr>
    </w:p>
    <w:p w14:paraId="38D9A02B" w14:textId="77777777" w:rsidR="00C20E43" w:rsidRPr="001D413F" w:rsidRDefault="00C20E43" w:rsidP="0082001D">
      <w:pPr>
        <w:spacing w:after="0" w:line="240" w:lineRule="auto"/>
        <w:rPr>
          <w:rFonts w:cs="Arial"/>
          <w:sz w:val="22"/>
          <w:lang w:val="en-US"/>
        </w:rPr>
      </w:pPr>
    </w:p>
    <w:p w14:paraId="17E6DFEF" w14:textId="77777777" w:rsidR="00D44949" w:rsidRPr="001D413F" w:rsidRDefault="00D44949" w:rsidP="0082001D">
      <w:pPr>
        <w:spacing w:after="0"/>
        <w:rPr>
          <w:rFonts w:cs="Arial"/>
          <w:sz w:val="22"/>
          <w:lang w:val="en-US"/>
        </w:rPr>
      </w:pPr>
    </w:p>
    <w:p w14:paraId="31360D16" w14:textId="01A0C7D5" w:rsidR="00B519DD" w:rsidRPr="001D413F" w:rsidRDefault="00B519DD" w:rsidP="00D44949">
      <w:pPr>
        <w:spacing w:line="240" w:lineRule="auto"/>
        <w:ind w:firstLine="1134"/>
        <w:rPr>
          <w:rFonts w:cs="Arial"/>
          <w:sz w:val="22"/>
          <w:lang w:val="en-US"/>
        </w:rPr>
      </w:pPr>
    </w:p>
    <w:p w14:paraId="101EEAC2" w14:textId="77777777" w:rsidR="00B519DD" w:rsidRPr="001D413F" w:rsidRDefault="00B519DD" w:rsidP="00D44949">
      <w:pPr>
        <w:spacing w:line="240" w:lineRule="auto"/>
        <w:ind w:firstLine="1134"/>
        <w:rPr>
          <w:rFonts w:cs="Arial"/>
          <w:sz w:val="22"/>
          <w:lang w:val="en-US"/>
        </w:rPr>
      </w:pPr>
    </w:p>
    <w:sectPr w:rsidR="00B519DD" w:rsidRPr="001D413F" w:rsidSect="00A7199B">
      <w:headerReference w:type="default" r:id="rId13"/>
      <w:footerReference w:type="default" r:id="rId14"/>
      <w:pgSz w:w="11906" w:h="16838"/>
      <w:pgMar w:top="1418" w:right="1134" w:bottom="1418" w:left="1701" w:header="709" w:footer="709" w:gutter="0"/>
      <w:pgNumType w:start="6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A98D0" w14:textId="77777777" w:rsidR="000C2FDF" w:rsidRDefault="000C2FDF" w:rsidP="004C282A">
      <w:pPr>
        <w:spacing w:after="0" w:line="240" w:lineRule="auto"/>
      </w:pPr>
      <w:r>
        <w:separator/>
      </w:r>
    </w:p>
  </w:endnote>
  <w:endnote w:type="continuationSeparator" w:id="0">
    <w:p w14:paraId="7072EB87" w14:textId="77777777" w:rsidR="000C2FDF" w:rsidRDefault="000C2FDF" w:rsidP="004C2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161436"/>
      <w:docPartObj>
        <w:docPartGallery w:val="Page Numbers (Bottom of Page)"/>
        <w:docPartUnique/>
      </w:docPartObj>
    </w:sdtPr>
    <w:sdtContent>
      <w:p w14:paraId="01F85EF9" w14:textId="76718DC2" w:rsidR="00A7199B" w:rsidRDefault="00A7199B">
        <w:pPr>
          <w:pStyle w:val="Rodap"/>
          <w:jc w:val="right"/>
        </w:pPr>
        <w:r>
          <w:fldChar w:fldCharType="begin"/>
        </w:r>
        <w:r>
          <w:instrText>PAGE   \* MERGEFORMAT</w:instrText>
        </w:r>
        <w:r>
          <w:fldChar w:fldCharType="separate"/>
        </w:r>
        <w:r>
          <w:t>2</w:t>
        </w:r>
        <w:r>
          <w:fldChar w:fldCharType="end"/>
        </w:r>
      </w:p>
    </w:sdtContent>
  </w:sdt>
  <w:p w14:paraId="5F18B6F9" w14:textId="77777777" w:rsidR="00A7199B" w:rsidRDefault="00A7199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BC826" w14:textId="77777777" w:rsidR="000C2FDF" w:rsidRDefault="000C2FDF" w:rsidP="004C282A">
      <w:pPr>
        <w:spacing w:after="0" w:line="240" w:lineRule="auto"/>
      </w:pPr>
      <w:r>
        <w:separator/>
      </w:r>
    </w:p>
  </w:footnote>
  <w:footnote w:type="continuationSeparator" w:id="0">
    <w:p w14:paraId="312DEF53" w14:textId="77777777" w:rsidR="000C2FDF" w:rsidRDefault="000C2FDF" w:rsidP="004C282A">
      <w:pPr>
        <w:spacing w:after="0" w:line="240" w:lineRule="auto"/>
      </w:pPr>
      <w:r>
        <w:continuationSeparator/>
      </w:r>
    </w:p>
  </w:footnote>
  <w:footnote w:id="1">
    <w:p w14:paraId="15BB73D5" w14:textId="77777777" w:rsidR="001B5C24" w:rsidRPr="006B1A4B" w:rsidRDefault="001B5C24" w:rsidP="00A7199B">
      <w:pPr>
        <w:pStyle w:val="Textodenotaderodap"/>
        <w:ind w:firstLine="0"/>
        <w:rPr>
          <w:rFonts w:asciiTheme="minorHAnsi" w:hAnsiTheme="minorHAnsi" w:cstheme="minorHAnsi"/>
        </w:rPr>
      </w:pPr>
      <w:r>
        <w:rPr>
          <w:rStyle w:val="Refdenotaderodap"/>
        </w:rPr>
        <w:footnoteRef/>
      </w:r>
      <w:r>
        <w:t xml:space="preserve"> </w:t>
      </w:r>
      <w:r w:rsidRPr="006B1A4B">
        <w:rPr>
          <w:rFonts w:asciiTheme="minorHAnsi" w:hAnsiTheme="minorHAnsi" w:cstheme="minorHAnsi"/>
        </w:rPr>
        <w:t xml:space="preserve">Estudante de </w:t>
      </w:r>
      <w:r w:rsidRPr="006B1A4B">
        <w:rPr>
          <w:rFonts w:cstheme="minorHAnsi"/>
        </w:rPr>
        <w:t>pós-graduação</w:t>
      </w:r>
      <w:r w:rsidRPr="006B1A4B">
        <w:rPr>
          <w:rFonts w:asciiTheme="minorHAnsi" w:hAnsiTheme="minorHAnsi" w:cstheme="minorHAnsi"/>
        </w:rPr>
        <w:t xml:space="preserve"> em Geografia na Universidade Estadual de Londrina - UEL; </w:t>
      </w:r>
      <w:hyperlink r:id="rId1" w:history="1">
        <w:r w:rsidRPr="006B1A4B">
          <w:rPr>
            <w:rStyle w:val="Hyperlink"/>
            <w:rFonts w:asciiTheme="minorHAnsi" w:hAnsiTheme="minorHAnsi" w:cstheme="minorHAnsi"/>
          </w:rPr>
          <w:t>willian.silva.santos@uel.br</w:t>
        </w:r>
      </w:hyperlink>
      <w:r w:rsidRPr="006B1A4B">
        <w:rPr>
          <w:rFonts w:asciiTheme="minorHAnsi" w:hAnsiTheme="minorHAnsi" w:cstheme="minorHAnsi"/>
        </w:rPr>
        <w:t xml:space="preserve"> </w:t>
      </w:r>
    </w:p>
  </w:footnote>
  <w:footnote w:id="2">
    <w:p w14:paraId="53577B35" w14:textId="77777777" w:rsidR="001B5C24" w:rsidRPr="006B1A4B" w:rsidRDefault="001B5C24" w:rsidP="00A7199B">
      <w:pPr>
        <w:spacing w:after="0" w:line="240" w:lineRule="auto"/>
        <w:ind w:firstLine="0"/>
        <w:rPr>
          <w:rFonts w:asciiTheme="minorHAnsi" w:eastAsia="Times New Roman" w:hAnsiTheme="minorHAnsi" w:cstheme="minorHAnsi"/>
          <w:sz w:val="20"/>
          <w:szCs w:val="20"/>
          <w:lang w:eastAsia="pt-BR"/>
        </w:rPr>
      </w:pPr>
      <w:r w:rsidRPr="006B1A4B">
        <w:rPr>
          <w:rStyle w:val="Refdenotaderodap"/>
          <w:rFonts w:asciiTheme="minorHAnsi" w:hAnsiTheme="minorHAnsi" w:cstheme="minorHAnsi"/>
          <w:sz w:val="20"/>
          <w:szCs w:val="20"/>
        </w:rPr>
        <w:footnoteRef/>
      </w:r>
      <w:r w:rsidRPr="006B1A4B">
        <w:rPr>
          <w:rFonts w:asciiTheme="minorHAnsi" w:hAnsiTheme="minorHAnsi" w:cstheme="minorHAnsi"/>
          <w:sz w:val="20"/>
          <w:szCs w:val="20"/>
        </w:rPr>
        <w:t xml:space="preserve"> Docente</w:t>
      </w:r>
      <w:r>
        <w:rPr>
          <w:rFonts w:cstheme="minorHAnsi"/>
          <w:sz w:val="20"/>
          <w:szCs w:val="20"/>
        </w:rPr>
        <w:t xml:space="preserve"> do</w:t>
      </w:r>
      <w:r w:rsidRPr="006B1A4B">
        <w:rPr>
          <w:rFonts w:asciiTheme="minorHAnsi" w:hAnsiTheme="minorHAnsi" w:cstheme="minorHAnsi"/>
          <w:sz w:val="20"/>
          <w:szCs w:val="20"/>
        </w:rPr>
        <w:t xml:space="preserve"> Departamento de Geociências - Universidade Estadual de Londrina - UEL - Londrina-Paraná; (CEGOT-Coimbra); </w:t>
      </w:r>
      <w:hyperlink r:id="rId2" w:history="1">
        <w:r w:rsidRPr="006B1A4B">
          <w:rPr>
            <w:rStyle w:val="Hyperlink"/>
            <w:rFonts w:asciiTheme="minorHAnsi" w:eastAsia="Times New Roman" w:hAnsiTheme="minorHAnsi" w:cstheme="minorHAnsi"/>
            <w:sz w:val="20"/>
            <w:szCs w:val="20"/>
            <w:lang w:eastAsia="pt-BR"/>
          </w:rPr>
          <w:t>pinese@uel.br</w:t>
        </w:r>
      </w:hyperlink>
      <w:r w:rsidRPr="006B1A4B">
        <w:rPr>
          <w:rFonts w:asciiTheme="minorHAnsi" w:eastAsia="Times New Roman" w:hAnsiTheme="minorHAnsi" w:cstheme="minorHAnsi"/>
          <w:sz w:val="20"/>
          <w:szCs w:val="20"/>
          <w:lang w:eastAsia="pt-BR"/>
        </w:rPr>
        <w:t xml:space="preserve"> </w:t>
      </w:r>
      <w:r w:rsidRPr="006B1A4B">
        <w:rPr>
          <w:rFonts w:asciiTheme="minorHAnsi" w:hAnsiTheme="minorHAnsi" w:cstheme="minorHAnsi"/>
          <w:sz w:val="20"/>
          <w:szCs w:val="20"/>
        </w:rPr>
        <w:t>(Orientador)</w:t>
      </w:r>
    </w:p>
  </w:footnote>
  <w:footnote w:id="3">
    <w:p w14:paraId="5E1E8F5F" w14:textId="77777777" w:rsidR="001B5C24" w:rsidRPr="006B1A4B" w:rsidRDefault="001B5C24" w:rsidP="00A7199B">
      <w:pPr>
        <w:spacing w:after="0" w:line="240" w:lineRule="auto"/>
        <w:ind w:firstLine="0"/>
        <w:rPr>
          <w:rFonts w:ascii="Times New Roman" w:eastAsia="Times New Roman" w:hAnsi="Times New Roman" w:cs="Times New Roman"/>
          <w:szCs w:val="24"/>
          <w:lang w:eastAsia="pt-BR"/>
        </w:rPr>
      </w:pPr>
      <w:r w:rsidRPr="006B1A4B">
        <w:rPr>
          <w:rStyle w:val="Refdenotaderodap"/>
          <w:rFonts w:asciiTheme="minorHAnsi" w:hAnsiTheme="minorHAnsi" w:cstheme="minorHAnsi"/>
          <w:sz w:val="20"/>
          <w:szCs w:val="20"/>
        </w:rPr>
        <w:footnoteRef/>
      </w:r>
      <w:r w:rsidRPr="006B1A4B">
        <w:rPr>
          <w:rFonts w:asciiTheme="minorHAnsi" w:hAnsiTheme="minorHAnsi" w:cstheme="minorHAnsi"/>
          <w:sz w:val="20"/>
          <w:szCs w:val="20"/>
        </w:rPr>
        <w:t xml:space="preserve"> Docente do Departamento de Enfermagem do Centro de Ciências da Saúde - Universidade Estadual de Londrina - UEL; </w:t>
      </w:r>
      <w:hyperlink r:id="rId3" w:history="1">
        <w:r w:rsidRPr="006B1A4B">
          <w:rPr>
            <w:rStyle w:val="Hyperlink"/>
            <w:rFonts w:asciiTheme="minorHAnsi" w:eastAsia="Times New Roman" w:hAnsiTheme="minorHAnsi" w:cstheme="minorHAnsi"/>
            <w:sz w:val="20"/>
            <w:szCs w:val="20"/>
            <w:lang w:eastAsia="pt-BR"/>
          </w:rPr>
          <w:t>fpieri@uel.br</w:t>
        </w:r>
      </w:hyperlink>
      <w:r>
        <w:rPr>
          <w:rFonts w:ascii="Times New Roman" w:eastAsia="Times New Roman" w:hAnsi="Times New Roman" w:cs="Times New Roman"/>
          <w:szCs w:val="24"/>
          <w:lang w:eastAsia="pt-BR"/>
        </w:rPr>
        <w:t xml:space="preserve"> </w:t>
      </w:r>
    </w:p>
    <w:p w14:paraId="556F17A9" w14:textId="77777777" w:rsidR="001B5C24" w:rsidRDefault="001B5C24" w:rsidP="001B5C24">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C45C7" w14:textId="0CCF0EC1" w:rsidR="001B5C24" w:rsidRDefault="0075686A" w:rsidP="001B5C24">
    <w:pPr>
      <w:pStyle w:val="Cabealho"/>
      <w:ind w:firstLine="0"/>
    </w:pPr>
    <w:r>
      <w:rPr>
        <w:noProof/>
      </w:rPr>
      <w:drawing>
        <wp:inline distT="0" distB="0" distL="0" distR="0" wp14:anchorId="305C7541" wp14:editId="42F1785E">
          <wp:extent cx="5760085" cy="130238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302385"/>
                  </a:xfrm>
                  <a:prstGeom prst="rect">
                    <a:avLst/>
                  </a:prstGeom>
                  <a:noFill/>
                  <a:ln>
                    <a:noFill/>
                  </a:ln>
                </pic:spPr>
              </pic:pic>
            </a:graphicData>
          </a:graphic>
        </wp:inline>
      </w:drawing>
    </w:r>
  </w:p>
  <w:p w14:paraId="54F61589" w14:textId="65D81C37" w:rsidR="00A7199B" w:rsidRPr="00A7199B" w:rsidRDefault="00A7199B" w:rsidP="00A7199B">
    <w:pPr>
      <w:pStyle w:val="Cabealho"/>
      <w:ind w:firstLine="0"/>
      <w:rPr>
        <w:rFonts w:cs="Arial"/>
        <w:color w:val="000000"/>
        <w:sz w:val="16"/>
        <w:szCs w:val="16"/>
      </w:rPr>
    </w:pPr>
    <w:bookmarkStart w:id="0" w:name="_Hlk79857344"/>
    <w:r>
      <w:rPr>
        <w:color w:val="000000"/>
        <w:sz w:val="16"/>
        <w:szCs w:val="16"/>
      </w:rPr>
      <w:t>SANTOS, W.S.; PINESE, J.P.P.; PIERI, F.M</w:t>
    </w:r>
    <w:r>
      <w:rPr>
        <w:rFonts w:cs="Arial"/>
        <w:color w:val="000000"/>
        <w:sz w:val="16"/>
        <w:szCs w:val="16"/>
      </w:rPr>
      <w:t xml:space="preserve">. </w:t>
    </w:r>
    <w:r>
      <w:rPr>
        <w:rFonts w:cs="Arial"/>
        <w:b/>
        <w:bCs/>
        <w:color w:val="000000"/>
        <w:sz w:val="16"/>
        <w:szCs w:val="16"/>
      </w:rPr>
      <w:t>Perfil ocupacional preliminar dos acometidos pela Covid-19 em Londrina-PR em 2020</w:t>
    </w:r>
    <w:r>
      <w:rPr>
        <w:rFonts w:cs="Arial"/>
        <w:b/>
        <w:bCs/>
        <w:color w:val="000000"/>
        <w:sz w:val="16"/>
        <w:szCs w:val="16"/>
      </w:rPr>
      <w:t>.</w:t>
    </w:r>
    <w:r>
      <w:rPr>
        <w:rFonts w:cs="Arial"/>
        <w:color w:val="000000"/>
        <w:sz w:val="16"/>
        <w:szCs w:val="16"/>
      </w:rPr>
      <w:t xml:space="preserve"> In. Simpósio Nacional de Geografia da Saúde: dimensões geográficas dos impactos e desafios das pandemias. X., 2021, Campina Grande. Anais [...]. Campina Grande: UFCG, 2021. p.</w:t>
    </w:r>
    <w:r>
      <w:rPr>
        <w:color w:val="000000"/>
        <w:sz w:val="16"/>
        <w:szCs w:val="16"/>
      </w:rPr>
      <w:t xml:space="preserve"> </w:t>
    </w:r>
    <w:r>
      <w:rPr>
        <w:color w:val="000000"/>
        <w:sz w:val="16"/>
        <w:szCs w:val="16"/>
      </w:rPr>
      <w:t>620-628</w:t>
    </w:r>
    <w:r>
      <w:rPr>
        <w:rFonts w:cs="Arial"/>
        <w:color w:val="000000"/>
        <w:sz w:val="16"/>
        <w:szCs w:val="16"/>
      </w:rPr>
      <w:t xml:space="preserve">.  Disponível em </w:t>
    </w:r>
    <w:hyperlink r:id="rId2" w:history="1">
      <w:r>
        <w:rPr>
          <w:rStyle w:val="Hyperlink"/>
          <w:rFonts w:cs="Arial"/>
          <w:sz w:val="16"/>
          <w:szCs w:val="16"/>
        </w:rPr>
        <w:t>https://www.anaisgeosaude.com</w:t>
      </w:r>
    </w:hyperlink>
    <w:r>
      <w:rPr>
        <w:rFonts w:cs="Arial"/>
        <w:color w:val="000000"/>
        <w:sz w:val="16"/>
        <w:szCs w:val="16"/>
      </w:rPr>
      <w:t xml:space="preserve">. </w:t>
    </w:r>
    <w:r>
      <w:rPr>
        <w:rFonts w:cs="Arial"/>
        <w:b/>
        <w:bCs/>
        <w:color w:val="000000"/>
        <w:sz w:val="16"/>
        <w:szCs w:val="16"/>
      </w:rPr>
      <w:t>ISSN 1980-5829</w:t>
    </w:r>
  </w:p>
  <w:bookmarkEnd w:id="0"/>
  <w:p w14:paraId="7E75A8D9" w14:textId="77777777" w:rsidR="0075686A" w:rsidRDefault="0075686A" w:rsidP="001B5C24">
    <w:pPr>
      <w:pStyle w:val="Cabealho"/>
      <w:ind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EwNDA2Nje0NLcwtzRV0lEKTi0uzszPAykwrwUAK3ZqOiwAAAA="/>
  </w:docVars>
  <w:rsids>
    <w:rsidRoot w:val="004C282A"/>
    <w:rsid w:val="00003ACB"/>
    <w:rsid w:val="000109A7"/>
    <w:rsid w:val="00012183"/>
    <w:rsid w:val="000152B2"/>
    <w:rsid w:val="000155B1"/>
    <w:rsid w:val="00022B52"/>
    <w:rsid w:val="00023108"/>
    <w:rsid w:val="0002475A"/>
    <w:rsid w:val="000340D7"/>
    <w:rsid w:val="00037A80"/>
    <w:rsid w:val="00040EDA"/>
    <w:rsid w:val="000412CE"/>
    <w:rsid w:val="00041C0B"/>
    <w:rsid w:val="00044662"/>
    <w:rsid w:val="000461CE"/>
    <w:rsid w:val="0005181A"/>
    <w:rsid w:val="000544DC"/>
    <w:rsid w:val="00054540"/>
    <w:rsid w:val="00064800"/>
    <w:rsid w:val="00071FF1"/>
    <w:rsid w:val="0007604D"/>
    <w:rsid w:val="00087337"/>
    <w:rsid w:val="00090E07"/>
    <w:rsid w:val="000A135F"/>
    <w:rsid w:val="000B4396"/>
    <w:rsid w:val="000C2FDF"/>
    <w:rsid w:val="000C5F19"/>
    <w:rsid w:val="000C6C6C"/>
    <w:rsid w:val="000D1C2A"/>
    <w:rsid w:val="000D30A8"/>
    <w:rsid w:val="000D3EEE"/>
    <w:rsid w:val="000D6878"/>
    <w:rsid w:val="000E212A"/>
    <w:rsid w:val="000E7101"/>
    <w:rsid w:val="000F5EC2"/>
    <w:rsid w:val="0010585F"/>
    <w:rsid w:val="00105EAC"/>
    <w:rsid w:val="00113DA9"/>
    <w:rsid w:val="00115639"/>
    <w:rsid w:val="001200C7"/>
    <w:rsid w:val="0012150C"/>
    <w:rsid w:val="0012346B"/>
    <w:rsid w:val="00123BAD"/>
    <w:rsid w:val="00127FDB"/>
    <w:rsid w:val="00133EA1"/>
    <w:rsid w:val="0013598A"/>
    <w:rsid w:val="00142ED2"/>
    <w:rsid w:val="0014674E"/>
    <w:rsid w:val="00146FC3"/>
    <w:rsid w:val="0015110A"/>
    <w:rsid w:val="00157172"/>
    <w:rsid w:val="00161F0A"/>
    <w:rsid w:val="00173A22"/>
    <w:rsid w:val="0017720B"/>
    <w:rsid w:val="001809A3"/>
    <w:rsid w:val="00182039"/>
    <w:rsid w:val="00187DD3"/>
    <w:rsid w:val="0019266D"/>
    <w:rsid w:val="00194930"/>
    <w:rsid w:val="001B205A"/>
    <w:rsid w:val="001B2064"/>
    <w:rsid w:val="001B5109"/>
    <w:rsid w:val="001B5C24"/>
    <w:rsid w:val="001B67B6"/>
    <w:rsid w:val="001C2E3C"/>
    <w:rsid w:val="001C5F9E"/>
    <w:rsid w:val="001D1A19"/>
    <w:rsid w:val="001D413F"/>
    <w:rsid w:val="001D511E"/>
    <w:rsid w:val="001D664C"/>
    <w:rsid w:val="001F7FD1"/>
    <w:rsid w:val="00200E31"/>
    <w:rsid w:val="002119FF"/>
    <w:rsid w:val="0021405B"/>
    <w:rsid w:val="0022709E"/>
    <w:rsid w:val="002309F2"/>
    <w:rsid w:val="002318C3"/>
    <w:rsid w:val="00234111"/>
    <w:rsid w:val="00245DC2"/>
    <w:rsid w:val="0024790E"/>
    <w:rsid w:val="00261C89"/>
    <w:rsid w:val="00271492"/>
    <w:rsid w:val="0027295F"/>
    <w:rsid w:val="00272A28"/>
    <w:rsid w:val="0027496A"/>
    <w:rsid w:val="0027584F"/>
    <w:rsid w:val="00276FE5"/>
    <w:rsid w:val="00280681"/>
    <w:rsid w:val="00281A0D"/>
    <w:rsid w:val="00284BBB"/>
    <w:rsid w:val="00285C77"/>
    <w:rsid w:val="00287B94"/>
    <w:rsid w:val="002901EF"/>
    <w:rsid w:val="00291C8F"/>
    <w:rsid w:val="002B7B52"/>
    <w:rsid w:val="002C42E1"/>
    <w:rsid w:val="002C4AF1"/>
    <w:rsid w:val="002C6392"/>
    <w:rsid w:val="002D1075"/>
    <w:rsid w:val="002E3CD1"/>
    <w:rsid w:val="002E4BC1"/>
    <w:rsid w:val="002E4CD1"/>
    <w:rsid w:val="002E5816"/>
    <w:rsid w:val="002E5A22"/>
    <w:rsid w:val="002F23AA"/>
    <w:rsid w:val="00300609"/>
    <w:rsid w:val="00310DB2"/>
    <w:rsid w:val="0031243F"/>
    <w:rsid w:val="0031713F"/>
    <w:rsid w:val="0032221B"/>
    <w:rsid w:val="003228C0"/>
    <w:rsid w:val="00326A4D"/>
    <w:rsid w:val="00330E7A"/>
    <w:rsid w:val="00331AFA"/>
    <w:rsid w:val="00332CD6"/>
    <w:rsid w:val="00332D43"/>
    <w:rsid w:val="0033435E"/>
    <w:rsid w:val="003360CE"/>
    <w:rsid w:val="0034183F"/>
    <w:rsid w:val="00341B26"/>
    <w:rsid w:val="00343A34"/>
    <w:rsid w:val="00343C9C"/>
    <w:rsid w:val="003503E1"/>
    <w:rsid w:val="00357766"/>
    <w:rsid w:val="00360359"/>
    <w:rsid w:val="0036221F"/>
    <w:rsid w:val="0036567E"/>
    <w:rsid w:val="00370117"/>
    <w:rsid w:val="00374C78"/>
    <w:rsid w:val="0038004C"/>
    <w:rsid w:val="003847E4"/>
    <w:rsid w:val="0038638D"/>
    <w:rsid w:val="0039085E"/>
    <w:rsid w:val="0039219B"/>
    <w:rsid w:val="00393DEB"/>
    <w:rsid w:val="003954C1"/>
    <w:rsid w:val="003A058A"/>
    <w:rsid w:val="003A1803"/>
    <w:rsid w:val="003A4452"/>
    <w:rsid w:val="003A479E"/>
    <w:rsid w:val="003A48D8"/>
    <w:rsid w:val="003A68A2"/>
    <w:rsid w:val="003B4121"/>
    <w:rsid w:val="003B4796"/>
    <w:rsid w:val="003B6529"/>
    <w:rsid w:val="003D5485"/>
    <w:rsid w:val="0040060B"/>
    <w:rsid w:val="00404CA3"/>
    <w:rsid w:val="0041335A"/>
    <w:rsid w:val="004162F2"/>
    <w:rsid w:val="00416C01"/>
    <w:rsid w:val="00424EFF"/>
    <w:rsid w:val="004324B3"/>
    <w:rsid w:val="00433D62"/>
    <w:rsid w:val="00434101"/>
    <w:rsid w:val="004404ED"/>
    <w:rsid w:val="00440A96"/>
    <w:rsid w:val="0044226B"/>
    <w:rsid w:val="004454BA"/>
    <w:rsid w:val="00450964"/>
    <w:rsid w:val="00451655"/>
    <w:rsid w:val="00453182"/>
    <w:rsid w:val="00454D8E"/>
    <w:rsid w:val="00456A48"/>
    <w:rsid w:val="004748A1"/>
    <w:rsid w:val="004803D5"/>
    <w:rsid w:val="0048509C"/>
    <w:rsid w:val="00492CC8"/>
    <w:rsid w:val="004A4CFB"/>
    <w:rsid w:val="004B2617"/>
    <w:rsid w:val="004B3F53"/>
    <w:rsid w:val="004B5486"/>
    <w:rsid w:val="004C0012"/>
    <w:rsid w:val="004C1476"/>
    <w:rsid w:val="004C282A"/>
    <w:rsid w:val="004C7751"/>
    <w:rsid w:val="004D054F"/>
    <w:rsid w:val="004D4BE2"/>
    <w:rsid w:val="004E6D06"/>
    <w:rsid w:val="004E78DF"/>
    <w:rsid w:val="004F0279"/>
    <w:rsid w:val="004F03AD"/>
    <w:rsid w:val="004F08A4"/>
    <w:rsid w:val="004F19C1"/>
    <w:rsid w:val="004F4317"/>
    <w:rsid w:val="004F6D52"/>
    <w:rsid w:val="005033B8"/>
    <w:rsid w:val="0050665C"/>
    <w:rsid w:val="00510989"/>
    <w:rsid w:val="005129BE"/>
    <w:rsid w:val="00514A50"/>
    <w:rsid w:val="00520BB9"/>
    <w:rsid w:val="005228DE"/>
    <w:rsid w:val="00526489"/>
    <w:rsid w:val="00530E50"/>
    <w:rsid w:val="00531199"/>
    <w:rsid w:val="0053194B"/>
    <w:rsid w:val="00532468"/>
    <w:rsid w:val="00534439"/>
    <w:rsid w:val="00536572"/>
    <w:rsid w:val="00544FCC"/>
    <w:rsid w:val="0055659C"/>
    <w:rsid w:val="005627C7"/>
    <w:rsid w:val="0056335A"/>
    <w:rsid w:val="00565DE7"/>
    <w:rsid w:val="00573014"/>
    <w:rsid w:val="00575835"/>
    <w:rsid w:val="00576D64"/>
    <w:rsid w:val="00577567"/>
    <w:rsid w:val="00582351"/>
    <w:rsid w:val="00585D1E"/>
    <w:rsid w:val="005876A8"/>
    <w:rsid w:val="005900E4"/>
    <w:rsid w:val="00590D7A"/>
    <w:rsid w:val="00593D55"/>
    <w:rsid w:val="005948EB"/>
    <w:rsid w:val="005A02FC"/>
    <w:rsid w:val="005A2C10"/>
    <w:rsid w:val="005A50B8"/>
    <w:rsid w:val="005A5146"/>
    <w:rsid w:val="005B4C85"/>
    <w:rsid w:val="005B67BE"/>
    <w:rsid w:val="005B69C0"/>
    <w:rsid w:val="005B78CF"/>
    <w:rsid w:val="005C24D4"/>
    <w:rsid w:val="005C4723"/>
    <w:rsid w:val="005E210F"/>
    <w:rsid w:val="005F08D1"/>
    <w:rsid w:val="005F363C"/>
    <w:rsid w:val="00604CF2"/>
    <w:rsid w:val="00604F58"/>
    <w:rsid w:val="006053B8"/>
    <w:rsid w:val="00607711"/>
    <w:rsid w:val="00607ADA"/>
    <w:rsid w:val="0061347F"/>
    <w:rsid w:val="00617C44"/>
    <w:rsid w:val="00620524"/>
    <w:rsid w:val="0062128A"/>
    <w:rsid w:val="00632B5F"/>
    <w:rsid w:val="00636811"/>
    <w:rsid w:val="006415D9"/>
    <w:rsid w:val="00645A1D"/>
    <w:rsid w:val="00646AAB"/>
    <w:rsid w:val="006502B5"/>
    <w:rsid w:val="006509AA"/>
    <w:rsid w:val="00654DCD"/>
    <w:rsid w:val="006572BC"/>
    <w:rsid w:val="006618B2"/>
    <w:rsid w:val="00661D43"/>
    <w:rsid w:val="006658C9"/>
    <w:rsid w:val="00666622"/>
    <w:rsid w:val="00666F28"/>
    <w:rsid w:val="00673421"/>
    <w:rsid w:val="00681B49"/>
    <w:rsid w:val="00686A0D"/>
    <w:rsid w:val="006876E9"/>
    <w:rsid w:val="00692E48"/>
    <w:rsid w:val="00693B60"/>
    <w:rsid w:val="0069495A"/>
    <w:rsid w:val="006A5DD6"/>
    <w:rsid w:val="006A7938"/>
    <w:rsid w:val="006B2BF2"/>
    <w:rsid w:val="006B32B6"/>
    <w:rsid w:val="006B3E67"/>
    <w:rsid w:val="006C4959"/>
    <w:rsid w:val="006D778F"/>
    <w:rsid w:val="006F154E"/>
    <w:rsid w:val="006F3901"/>
    <w:rsid w:val="006F3AFF"/>
    <w:rsid w:val="006F42CE"/>
    <w:rsid w:val="006F4C22"/>
    <w:rsid w:val="006F4ED5"/>
    <w:rsid w:val="006F759B"/>
    <w:rsid w:val="00705009"/>
    <w:rsid w:val="00710C5C"/>
    <w:rsid w:val="0071640E"/>
    <w:rsid w:val="00730AB9"/>
    <w:rsid w:val="0073262B"/>
    <w:rsid w:val="0073666A"/>
    <w:rsid w:val="00742436"/>
    <w:rsid w:val="00742820"/>
    <w:rsid w:val="00745470"/>
    <w:rsid w:val="00745B08"/>
    <w:rsid w:val="0075040A"/>
    <w:rsid w:val="007508B1"/>
    <w:rsid w:val="007511F2"/>
    <w:rsid w:val="00753F54"/>
    <w:rsid w:val="0075686A"/>
    <w:rsid w:val="00757BA8"/>
    <w:rsid w:val="00762974"/>
    <w:rsid w:val="00763509"/>
    <w:rsid w:val="007679BA"/>
    <w:rsid w:val="00767B6C"/>
    <w:rsid w:val="00770D59"/>
    <w:rsid w:val="00774EF5"/>
    <w:rsid w:val="00777CD4"/>
    <w:rsid w:val="00782461"/>
    <w:rsid w:val="00787BC1"/>
    <w:rsid w:val="007A05EE"/>
    <w:rsid w:val="007A4538"/>
    <w:rsid w:val="007A665F"/>
    <w:rsid w:val="007B41DA"/>
    <w:rsid w:val="007C1588"/>
    <w:rsid w:val="007D1754"/>
    <w:rsid w:val="007E27DC"/>
    <w:rsid w:val="007E2873"/>
    <w:rsid w:val="007F67CD"/>
    <w:rsid w:val="00807F28"/>
    <w:rsid w:val="00814924"/>
    <w:rsid w:val="0082001D"/>
    <w:rsid w:val="00820209"/>
    <w:rsid w:val="0082170D"/>
    <w:rsid w:val="00830BC1"/>
    <w:rsid w:val="00832122"/>
    <w:rsid w:val="00832C59"/>
    <w:rsid w:val="00835153"/>
    <w:rsid w:val="0084383E"/>
    <w:rsid w:val="00843C6A"/>
    <w:rsid w:val="00845AC6"/>
    <w:rsid w:val="008474A7"/>
    <w:rsid w:val="008502F6"/>
    <w:rsid w:val="00854A20"/>
    <w:rsid w:val="008602EA"/>
    <w:rsid w:val="00862CE5"/>
    <w:rsid w:val="0086512E"/>
    <w:rsid w:val="00874AC9"/>
    <w:rsid w:val="00877D1A"/>
    <w:rsid w:val="00884851"/>
    <w:rsid w:val="008856FE"/>
    <w:rsid w:val="008862B6"/>
    <w:rsid w:val="00887B9A"/>
    <w:rsid w:val="008915A1"/>
    <w:rsid w:val="00892FE3"/>
    <w:rsid w:val="00894CF3"/>
    <w:rsid w:val="00895109"/>
    <w:rsid w:val="0089763F"/>
    <w:rsid w:val="008A119E"/>
    <w:rsid w:val="008A6876"/>
    <w:rsid w:val="008B19A4"/>
    <w:rsid w:val="008B2C7A"/>
    <w:rsid w:val="008B4350"/>
    <w:rsid w:val="008B4796"/>
    <w:rsid w:val="008B5CFC"/>
    <w:rsid w:val="008D0F66"/>
    <w:rsid w:val="008D3712"/>
    <w:rsid w:val="008D5C99"/>
    <w:rsid w:val="008E3A27"/>
    <w:rsid w:val="008E650E"/>
    <w:rsid w:val="008F20F1"/>
    <w:rsid w:val="008F48D7"/>
    <w:rsid w:val="008F799B"/>
    <w:rsid w:val="0090018B"/>
    <w:rsid w:val="0090075C"/>
    <w:rsid w:val="009076CE"/>
    <w:rsid w:val="00912DE2"/>
    <w:rsid w:val="00931DEF"/>
    <w:rsid w:val="009348E7"/>
    <w:rsid w:val="0093495B"/>
    <w:rsid w:val="009366F4"/>
    <w:rsid w:val="0094107B"/>
    <w:rsid w:val="0094441E"/>
    <w:rsid w:val="009512B9"/>
    <w:rsid w:val="00952FFE"/>
    <w:rsid w:val="00971B75"/>
    <w:rsid w:val="00972245"/>
    <w:rsid w:val="00977CF2"/>
    <w:rsid w:val="0098051A"/>
    <w:rsid w:val="009810C8"/>
    <w:rsid w:val="00990C7E"/>
    <w:rsid w:val="00991487"/>
    <w:rsid w:val="00992F03"/>
    <w:rsid w:val="009948A1"/>
    <w:rsid w:val="00995B58"/>
    <w:rsid w:val="009967B6"/>
    <w:rsid w:val="00996AAB"/>
    <w:rsid w:val="00996E06"/>
    <w:rsid w:val="00996EB5"/>
    <w:rsid w:val="009A080E"/>
    <w:rsid w:val="009A0959"/>
    <w:rsid w:val="009A1490"/>
    <w:rsid w:val="009B3C6D"/>
    <w:rsid w:val="009B3E42"/>
    <w:rsid w:val="009C379F"/>
    <w:rsid w:val="009C44D5"/>
    <w:rsid w:val="009C6069"/>
    <w:rsid w:val="009C6405"/>
    <w:rsid w:val="009D13DE"/>
    <w:rsid w:val="009E1D72"/>
    <w:rsid w:val="009E2676"/>
    <w:rsid w:val="009E51A8"/>
    <w:rsid w:val="009F1239"/>
    <w:rsid w:val="009F2B42"/>
    <w:rsid w:val="009F7AA0"/>
    <w:rsid w:val="00A0398B"/>
    <w:rsid w:val="00A13DC5"/>
    <w:rsid w:val="00A13F87"/>
    <w:rsid w:val="00A208E6"/>
    <w:rsid w:val="00A22789"/>
    <w:rsid w:val="00A237C9"/>
    <w:rsid w:val="00A25A0A"/>
    <w:rsid w:val="00A3402B"/>
    <w:rsid w:val="00A3521B"/>
    <w:rsid w:val="00A37057"/>
    <w:rsid w:val="00A3783E"/>
    <w:rsid w:val="00A43432"/>
    <w:rsid w:val="00A44D32"/>
    <w:rsid w:val="00A45549"/>
    <w:rsid w:val="00A46DA4"/>
    <w:rsid w:val="00A56C28"/>
    <w:rsid w:val="00A61257"/>
    <w:rsid w:val="00A62A09"/>
    <w:rsid w:val="00A62F62"/>
    <w:rsid w:val="00A63CA9"/>
    <w:rsid w:val="00A701EB"/>
    <w:rsid w:val="00A7199B"/>
    <w:rsid w:val="00A722AF"/>
    <w:rsid w:val="00A76B13"/>
    <w:rsid w:val="00A81EA6"/>
    <w:rsid w:val="00A87756"/>
    <w:rsid w:val="00A9009D"/>
    <w:rsid w:val="00A942DC"/>
    <w:rsid w:val="00AA2E75"/>
    <w:rsid w:val="00AA2FCB"/>
    <w:rsid w:val="00AA52C7"/>
    <w:rsid w:val="00AB0D6D"/>
    <w:rsid w:val="00AB43E4"/>
    <w:rsid w:val="00AB6543"/>
    <w:rsid w:val="00AB71E9"/>
    <w:rsid w:val="00AB79E1"/>
    <w:rsid w:val="00AB7F1D"/>
    <w:rsid w:val="00AC591D"/>
    <w:rsid w:val="00AC68CB"/>
    <w:rsid w:val="00AD1B54"/>
    <w:rsid w:val="00AD1CD0"/>
    <w:rsid w:val="00AD52FA"/>
    <w:rsid w:val="00AD62D6"/>
    <w:rsid w:val="00AF1AE0"/>
    <w:rsid w:val="00AF3BCD"/>
    <w:rsid w:val="00AF3F15"/>
    <w:rsid w:val="00AF45DE"/>
    <w:rsid w:val="00AF7C08"/>
    <w:rsid w:val="00B0074A"/>
    <w:rsid w:val="00B102D1"/>
    <w:rsid w:val="00B11631"/>
    <w:rsid w:val="00B16D75"/>
    <w:rsid w:val="00B21BD5"/>
    <w:rsid w:val="00B22B30"/>
    <w:rsid w:val="00B25FEE"/>
    <w:rsid w:val="00B34033"/>
    <w:rsid w:val="00B36B2F"/>
    <w:rsid w:val="00B37ACB"/>
    <w:rsid w:val="00B519DD"/>
    <w:rsid w:val="00B51BE6"/>
    <w:rsid w:val="00B52D99"/>
    <w:rsid w:val="00B54AC5"/>
    <w:rsid w:val="00B551C4"/>
    <w:rsid w:val="00B604A6"/>
    <w:rsid w:val="00B64EBB"/>
    <w:rsid w:val="00B65D98"/>
    <w:rsid w:val="00B66A9C"/>
    <w:rsid w:val="00B67268"/>
    <w:rsid w:val="00B70AF3"/>
    <w:rsid w:val="00B7576D"/>
    <w:rsid w:val="00B8149D"/>
    <w:rsid w:val="00BA41E9"/>
    <w:rsid w:val="00BB4AB5"/>
    <w:rsid w:val="00BB5D83"/>
    <w:rsid w:val="00BC2962"/>
    <w:rsid w:val="00BD0D60"/>
    <w:rsid w:val="00BD670E"/>
    <w:rsid w:val="00BE015A"/>
    <w:rsid w:val="00BE0D16"/>
    <w:rsid w:val="00BE191C"/>
    <w:rsid w:val="00BE2628"/>
    <w:rsid w:val="00BE5820"/>
    <w:rsid w:val="00BE5C42"/>
    <w:rsid w:val="00BF3A84"/>
    <w:rsid w:val="00BF3E92"/>
    <w:rsid w:val="00C01A84"/>
    <w:rsid w:val="00C1550C"/>
    <w:rsid w:val="00C20191"/>
    <w:rsid w:val="00C20E43"/>
    <w:rsid w:val="00C20F39"/>
    <w:rsid w:val="00C24002"/>
    <w:rsid w:val="00C31A5A"/>
    <w:rsid w:val="00C322DD"/>
    <w:rsid w:val="00C34069"/>
    <w:rsid w:val="00C35D57"/>
    <w:rsid w:val="00C36781"/>
    <w:rsid w:val="00C4141C"/>
    <w:rsid w:val="00C41645"/>
    <w:rsid w:val="00C418ED"/>
    <w:rsid w:val="00C425A5"/>
    <w:rsid w:val="00C47323"/>
    <w:rsid w:val="00C604C3"/>
    <w:rsid w:val="00C60EDF"/>
    <w:rsid w:val="00C60F36"/>
    <w:rsid w:val="00C62D92"/>
    <w:rsid w:val="00C63783"/>
    <w:rsid w:val="00C67557"/>
    <w:rsid w:val="00C6799E"/>
    <w:rsid w:val="00C71A53"/>
    <w:rsid w:val="00C77BCB"/>
    <w:rsid w:val="00C83AEA"/>
    <w:rsid w:val="00C8600C"/>
    <w:rsid w:val="00C865C8"/>
    <w:rsid w:val="00C86FED"/>
    <w:rsid w:val="00C8739D"/>
    <w:rsid w:val="00C949D3"/>
    <w:rsid w:val="00CA202C"/>
    <w:rsid w:val="00CB01D9"/>
    <w:rsid w:val="00CB1342"/>
    <w:rsid w:val="00CB6043"/>
    <w:rsid w:val="00CD4F06"/>
    <w:rsid w:val="00CD5DD1"/>
    <w:rsid w:val="00CF2E63"/>
    <w:rsid w:val="00CF73BF"/>
    <w:rsid w:val="00D02D40"/>
    <w:rsid w:val="00D10D83"/>
    <w:rsid w:val="00D224DB"/>
    <w:rsid w:val="00D24BCD"/>
    <w:rsid w:val="00D31F15"/>
    <w:rsid w:val="00D36AA4"/>
    <w:rsid w:val="00D37FED"/>
    <w:rsid w:val="00D41920"/>
    <w:rsid w:val="00D41B22"/>
    <w:rsid w:val="00D44949"/>
    <w:rsid w:val="00D44B28"/>
    <w:rsid w:val="00D46B0C"/>
    <w:rsid w:val="00D604B4"/>
    <w:rsid w:val="00D636E0"/>
    <w:rsid w:val="00D76373"/>
    <w:rsid w:val="00D86108"/>
    <w:rsid w:val="00D926ED"/>
    <w:rsid w:val="00D972DA"/>
    <w:rsid w:val="00DB2E27"/>
    <w:rsid w:val="00DB50A1"/>
    <w:rsid w:val="00DD3027"/>
    <w:rsid w:val="00DD502D"/>
    <w:rsid w:val="00DD73A6"/>
    <w:rsid w:val="00DE4CA3"/>
    <w:rsid w:val="00DE4DDC"/>
    <w:rsid w:val="00E015AC"/>
    <w:rsid w:val="00E033D7"/>
    <w:rsid w:val="00E055F7"/>
    <w:rsid w:val="00E11B8C"/>
    <w:rsid w:val="00E21018"/>
    <w:rsid w:val="00E23210"/>
    <w:rsid w:val="00E268BF"/>
    <w:rsid w:val="00E3490E"/>
    <w:rsid w:val="00E41658"/>
    <w:rsid w:val="00E418C8"/>
    <w:rsid w:val="00E42A95"/>
    <w:rsid w:val="00E44A80"/>
    <w:rsid w:val="00E458A2"/>
    <w:rsid w:val="00E52315"/>
    <w:rsid w:val="00E56105"/>
    <w:rsid w:val="00E60383"/>
    <w:rsid w:val="00E62890"/>
    <w:rsid w:val="00E718DC"/>
    <w:rsid w:val="00E74922"/>
    <w:rsid w:val="00E75E28"/>
    <w:rsid w:val="00E83909"/>
    <w:rsid w:val="00E86BA7"/>
    <w:rsid w:val="00E91EA0"/>
    <w:rsid w:val="00EA4751"/>
    <w:rsid w:val="00EB757A"/>
    <w:rsid w:val="00EB7DAC"/>
    <w:rsid w:val="00EC48C5"/>
    <w:rsid w:val="00ED17F3"/>
    <w:rsid w:val="00ED4176"/>
    <w:rsid w:val="00ED4D1D"/>
    <w:rsid w:val="00ED4E62"/>
    <w:rsid w:val="00ED6946"/>
    <w:rsid w:val="00EE5627"/>
    <w:rsid w:val="00EE703E"/>
    <w:rsid w:val="00EF0B80"/>
    <w:rsid w:val="00EF25A8"/>
    <w:rsid w:val="00EF4E0A"/>
    <w:rsid w:val="00EF65AD"/>
    <w:rsid w:val="00F005C0"/>
    <w:rsid w:val="00F00F10"/>
    <w:rsid w:val="00F07128"/>
    <w:rsid w:val="00F07E59"/>
    <w:rsid w:val="00F11D1A"/>
    <w:rsid w:val="00F216B2"/>
    <w:rsid w:val="00F23D34"/>
    <w:rsid w:val="00F3748A"/>
    <w:rsid w:val="00F37FF6"/>
    <w:rsid w:val="00F45115"/>
    <w:rsid w:val="00F45133"/>
    <w:rsid w:val="00F47CEC"/>
    <w:rsid w:val="00F51631"/>
    <w:rsid w:val="00F564A6"/>
    <w:rsid w:val="00F6201F"/>
    <w:rsid w:val="00F71E38"/>
    <w:rsid w:val="00F74D8B"/>
    <w:rsid w:val="00F75812"/>
    <w:rsid w:val="00F815DB"/>
    <w:rsid w:val="00F81C6C"/>
    <w:rsid w:val="00F84B22"/>
    <w:rsid w:val="00F84FA6"/>
    <w:rsid w:val="00F85141"/>
    <w:rsid w:val="00F86C5E"/>
    <w:rsid w:val="00F87159"/>
    <w:rsid w:val="00F90820"/>
    <w:rsid w:val="00F91046"/>
    <w:rsid w:val="00F92DEA"/>
    <w:rsid w:val="00F92F5D"/>
    <w:rsid w:val="00FA4BFD"/>
    <w:rsid w:val="00FA5C98"/>
    <w:rsid w:val="00FB08DE"/>
    <w:rsid w:val="00FB19B3"/>
    <w:rsid w:val="00FB5470"/>
    <w:rsid w:val="00FB6407"/>
    <w:rsid w:val="00FC6074"/>
    <w:rsid w:val="00FC6E82"/>
    <w:rsid w:val="00FC6EEB"/>
    <w:rsid w:val="00FC7E01"/>
    <w:rsid w:val="00FD1CC5"/>
    <w:rsid w:val="00FE01C2"/>
    <w:rsid w:val="00FE1BAC"/>
    <w:rsid w:val="00FE3DDE"/>
    <w:rsid w:val="00FE7B56"/>
    <w:rsid w:val="00FF1B13"/>
    <w:rsid w:val="00FF69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047CD0"/>
  <w15:chartTrackingRefBased/>
  <w15:docId w15:val="{46FBE68A-1223-49B5-9C34-147D0BF21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pt-BR" w:eastAsia="en-US" w:bidi="ar-SA"/>
      </w:rPr>
    </w:rPrDefault>
    <w:pPrDefault>
      <w:pPr>
        <w:spacing w:after="160"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autoRedefine/>
    <w:uiPriority w:val="9"/>
    <w:qFormat/>
    <w:rsid w:val="004B2617"/>
    <w:pPr>
      <w:keepNext/>
      <w:keepLines/>
      <w:spacing w:before="240" w:after="240" w:line="240" w:lineRule="auto"/>
      <w:ind w:firstLine="0"/>
      <w:outlineLvl w:val="0"/>
    </w:pPr>
    <w:rPr>
      <w:rFonts w:eastAsiaTheme="majorEastAsia" w:cstheme="majorBidi"/>
      <w:b/>
      <w:color w:val="000000" w:themeColor="text1"/>
      <w:sz w:val="22"/>
      <w:szCs w:val="28"/>
    </w:rPr>
  </w:style>
  <w:style w:type="paragraph" w:styleId="Ttulo2">
    <w:name w:val="heading 2"/>
    <w:basedOn w:val="Normal"/>
    <w:next w:val="Normal"/>
    <w:link w:val="Ttulo2Char"/>
    <w:autoRedefine/>
    <w:uiPriority w:val="9"/>
    <w:unhideWhenUsed/>
    <w:qFormat/>
    <w:rsid w:val="002C6392"/>
    <w:pPr>
      <w:keepNext/>
      <w:keepLines/>
      <w:spacing w:before="40" w:after="0"/>
      <w:outlineLvl w:val="1"/>
    </w:pPr>
    <w:rPr>
      <w:rFonts w:eastAsiaTheme="majorEastAsia" w:cstheme="majorBidi"/>
      <w:b/>
      <w:szCs w:val="26"/>
    </w:rPr>
  </w:style>
  <w:style w:type="paragraph" w:styleId="Ttulo3">
    <w:name w:val="heading 3"/>
    <w:basedOn w:val="Normal"/>
    <w:next w:val="Normal"/>
    <w:link w:val="Ttulo3Char"/>
    <w:autoRedefine/>
    <w:uiPriority w:val="9"/>
    <w:semiHidden/>
    <w:unhideWhenUsed/>
    <w:qFormat/>
    <w:rsid w:val="00573014"/>
    <w:pPr>
      <w:keepNext/>
      <w:keepLines/>
      <w:spacing w:before="40" w:after="0"/>
      <w:outlineLvl w:val="2"/>
    </w:pPr>
    <w:rPr>
      <w:rFonts w:eastAsiaTheme="majorEastAsia" w:cstheme="majorBidi"/>
      <w:b/>
      <w:szCs w:val="24"/>
    </w:rPr>
  </w:style>
  <w:style w:type="paragraph" w:styleId="Ttulo4">
    <w:name w:val="heading 4"/>
    <w:basedOn w:val="Ttulo3"/>
    <w:next w:val="Ttulo3"/>
    <w:link w:val="Ttulo4Char"/>
    <w:autoRedefine/>
    <w:uiPriority w:val="9"/>
    <w:semiHidden/>
    <w:unhideWhenUsed/>
    <w:qFormat/>
    <w:rsid w:val="00E055F7"/>
    <w:pPr>
      <w:outlineLvl w:val="3"/>
    </w:pPr>
    <w:rPr>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basedOn w:val="Normal"/>
    <w:next w:val="Normal"/>
    <w:autoRedefine/>
    <w:uiPriority w:val="35"/>
    <w:unhideWhenUsed/>
    <w:qFormat/>
    <w:rsid w:val="00A7199B"/>
    <w:pPr>
      <w:spacing w:after="0" w:line="240" w:lineRule="auto"/>
      <w:ind w:firstLine="0"/>
      <w:jc w:val="left"/>
    </w:pPr>
    <w:rPr>
      <w:rFonts w:cs="Arial"/>
      <w:bCs/>
      <w:sz w:val="22"/>
    </w:rPr>
  </w:style>
  <w:style w:type="character" w:customStyle="1" w:styleId="Ttulo1Char">
    <w:name w:val="Título 1 Char"/>
    <w:basedOn w:val="Fontepargpadro"/>
    <w:link w:val="Ttulo1"/>
    <w:uiPriority w:val="9"/>
    <w:rsid w:val="004B2617"/>
    <w:rPr>
      <w:rFonts w:eastAsiaTheme="majorEastAsia" w:cstheme="majorBidi"/>
      <w:b/>
      <w:color w:val="000000" w:themeColor="text1"/>
      <w:sz w:val="22"/>
      <w:szCs w:val="28"/>
    </w:rPr>
  </w:style>
  <w:style w:type="character" w:customStyle="1" w:styleId="Ttulo2Char">
    <w:name w:val="Título 2 Char"/>
    <w:basedOn w:val="Fontepargpadro"/>
    <w:link w:val="Ttulo2"/>
    <w:uiPriority w:val="9"/>
    <w:rsid w:val="002C6392"/>
    <w:rPr>
      <w:rFonts w:eastAsiaTheme="majorEastAsia" w:cstheme="majorBidi"/>
      <w:b/>
      <w:szCs w:val="26"/>
    </w:rPr>
  </w:style>
  <w:style w:type="character" w:styleId="RefernciaSutil">
    <w:name w:val="Subtle Reference"/>
    <w:basedOn w:val="Fontepargpadro"/>
    <w:uiPriority w:val="31"/>
    <w:qFormat/>
    <w:rsid w:val="002B7B52"/>
    <w:rPr>
      <w:rFonts w:ascii="Times New Roman" w:hAnsi="Times New Roman"/>
      <w:smallCaps/>
      <w:color w:val="auto"/>
      <w:sz w:val="22"/>
    </w:rPr>
  </w:style>
  <w:style w:type="character" w:customStyle="1" w:styleId="Ttulo3Char">
    <w:name w:val="Título 3 Char"/>
    <w:basedOn w:val="Fontepargpadro"/>
    <w:link w:val="Ttulo3"/>
    <w:uiPriority w:val="9"/>
    <w:semiHidden/>
    <w:rsid w:val="00573014"/>
    <w:rPr>
      <w:rFonts w:eastAsiaTheme="majorEastAsia" w:cstheme="majorBidi"/>
      <w:b/>
      <w:szCs w:val="24"/>
    </w:rPr>
  </w:style>
  <w:style w:type="character" w:customStyle="1" w:styleId="Ttulo4Char">
    <w:name w:val="Título 4 Char"/>
    <w:basedOn w:val="Fontepargpadro"/>
    <w:link w:val="Ttulo4"/>
    <w:uiPriority w:val="9"/>
    <w:semiHidden/>
    <w:rsid w:val="00E055F7"/>
    <w:rPr>
      <w:rFonts w:eastAsiaTheme="majorEastAsia" w:cstheme="majorBidi"/>
      <w:b/>
      <w:iCs/>
      <w:szCs w:val="24"/>
    </w:rPr>
  </w:style>
  <w:style w:type="paragraph" w:styleId="Textodenotaderodap">
    <w:name w:val="footnote text"/>
    <w:basedOn w:val="Normal"/>
    <w:link w:val="TextodenotaderodapChar"/>
    <w:semiHidden/>
    <w:unhideWhenUsed/>
    <w:rsid w:val="004C282A"/>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4C282A"/>
    <w:rPr>
      <w:sz w:val="20"/>
      <w:szCs w:val="20"/>
    </w:rPr>
  </w:style>
  <w:style w:type="character" w:styleId="Refdenotaderodap">
    <w:name w:val="footnote reference"/>
    <w:basedOn w:val="Fontepargpadro"/>
    <w:semiHidden/>
    <w:unhideWhenUsed/>
    <w:rsid w:val="004C282A"/>
    <w:rPr>
      <w:vertAlign w:val="superscript"/>
    </w:rPr>
  </w:style>
  <w:style w:type="character" w:styleId="Refdecomentrio">
    <w:name w:val="annotation reference"/>
    <w:basedOn w:val="Fontepargpadro"/>
    <w:uiPriority w:val="99"/>
    <w:semiHidden/>
    <w:unhideWhenUsed/>
    <w:rsid w:val="005B78CF"/>
    <w:rPr>
      <w:sz w:val="16"/>
      <w:szCs w:val="16"/>
    </w:rPr>
  </w:style>
  <w:style w:type="paragraph" w:styleId="Textodecomentrio">
    <w:name w:val="annotation text"/>
    <w:basedOn w:val="Normal"/>
    <w:link w:val="TextodecomentrioChar"/>
    <w:uiPriority w:val="99"/>
    <w:semiHidden/>
    <w:unhideWhenUsed/>
    <w:rsid w:val="005B78C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B78CF"/>
    <w:rPr>
      <w:sz w:val="20"/>
      <w:szCs w:val="20"/>
    </w:rPr>
  </w:style>
  <w:style w:type="paragraph" w:styleId="Assuntodocomentrio">
    <w:name w:val="annotation subject"/>
    <w:basedOn w:val="Textodecomentrio"/>
    <w:next w:val="Textodecomentrio"/>
    <w:link w:val="AssuntodocomentrioChar"/>
    <w:uiPriority w:val="99"/>
    <w:semiHidden/>
    <w:unhideWhenUsed/>
    <w:rsid w:val="005B78CF"/>
    <w:rPr>
      <w:b/>
      <w:bCs/>
    </w:rPr>
  </w:style>
  <w:style w:type="character" w:customStyle="1" w:styleId="AssuntodocomentrioChar">
    <w:name w:val="Assunto do comentário Char"/>
    <w:basedOn w:val="TextodecomentrioChar"/>
    <w:link w:val="Assuntodocomentrio"/>
    <w:uiPriority w:val="99"/>
    <w:semiHidden/>
    <w:rsid w:val="005B78CF"/>
    <w:rPr>
      <w:b/>
      <w:bCs/>
      <w:sz w:val="20"/>
      <w:szCs w:val="20"/>
    </w:rPr>
  </w:style>
  <w:style w:type="table" w:styleId="Tabelacomgrade">
    <w:name w:val="Table Grid"/>
    <w:basedOn w:val="Tabelanormal"/>
    <w:uiPriority w:val="39"/>
    <w:rsid w:val="00931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6F154E"/>
    <w:pPr>
      <w:ind w:left="720"/>
      <w:contextualSpacing/>
    </w:pPr>
  </w:style>
  <w:style w:type="character" w:customStyle="1" w:styleId="unidade">
    <w:name w:val="unidade"/>
    <w:basedOn w:val="Fontepargpadro"/>
    <w:rsid w:val="00575835"/>
  </w:style>
  <w:style w:type="character" w:styleId="Hyperlink">
    <w:name w:val="Hyperlink"/>
    <w:basedOn w:val="Fontepargpadro"/>
    <w:uiPriority w:val="99"/>
    <w:unhideWhenUsed/>
    <w:rsid w:val="00182039"/>
    <w:rPr>
      <w:color w:val="0000FF"/>
      <w:u w:val="single"/>
    </w:rPr>
  </w:style>
  <w:style w:type="paragraph" w:styleId="Pr-formataoHTML">
    <w:name w:val="HTML Preformatted"/>
    <w:basedOn w:val="Normal"/>
    <w:link w:val="Pr-formataoHTMLChar"/>
    <w:uiPriority w:val="99"/>
    <w:semiHidden/>
    <w:unhideWhenUsed/>
    <w:rsid w:val="00787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787BC1"/>
    <w:rPr>
      <w:rFonts w:ascii="Courier New" w:eastAsia="Times New Roman" w:hAnsi="Courier New" w:cs="Courier New"/>
      <w:sz w:val="20"/>
      <w:szCs w:val="20"/>
      <w:lang w:eastAsia="pt-BR"/>
    </w:rPr>
  </w:style>
  <w:style w:type="character" w:styleId="nfase">
    <w:name w:val="Emphasis"/>
    <w:basedOn w:val="Fontepargpadro"/>
    <w:uiPriority w:val="20"/>
    <w:qFormat/>
    <w:rsid w:val="00787BC1"/>
    <w:rPr>
      <w:i/>
      <w:iCs/>
    </w:rPr>
  </w:style>
  <w:style w:type="character" w:styleId="Forte">
    <w:name w:val="Strong"/>
    <w:basedOn w:val="Fontepargpadro"/>
    <w:uiPriority w:val="22"/>
    <w:qFormat/>
    <w:rsid w:val="00F07128"/>
    <w:rPr>
      <w:b/>
      <w:bCs/>
    </w:rPr>
  </w:style>
  <w:style w:type="character" w:customStyle="1" w:styleId="highlight">
    <w:name w:val="highlight"/>
    <w:basedOn w:val="Fontepargpadro"/>
    <w:rsid w:val="00044662"/>
  </w:style>
  <w:style w:type="character" w:customStyle="1" w:styleId="jlqj4b">
    <w:name w:val="jlqj4b"/>
    <w:basedOn w:val="Fontepargpadro"/>
    <w:rsid w:val="00B34033"/>
  </w:style>
  <w:style w:type="paragraph" w:styleId="Textodebalo">
    <w:name w:val="Balloon Text"/>
    <w:basedOn w:val="Normal"/>
    <w:link w:val="TextodebaloChar"/>
    <w:uiPriority w:val="99"/>
    <w:semiHidden/>
    <w:unhideWhenUsed/>
    <w:rsid w:val="00041C0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41C0B"/>
    <w:rPr>
      <w:rFonts w:ascii="Segoe UI" w:hAnsi="Segoe UI" w:cs="Segoe UI"/>
      <w:sz w:val="18"/>
      <w:szCs w:val="18"/>
    </w:rPr>
  </w:style>
  <w:style w:type="paragraph" w:styleId="Cabealho">
    <w:name w:val="header"/>
    <w:basedOn w:val="Normal"/>
    <w:link w:val="CabealhoChar"/>
    <w:uiPriority w:val="99"/>
    <w:unhideWhenUsed/>
    <w:rsid w:val="001B5C24"/>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1B5C24"/>
  </w:style>
  <w:style w:type="paragraph" w:styleId="Rodap">
    <w:name w:val="footer"/>
    <w:basedOn w:val="Normal"/>
    <w:link w:val="RodapChar"/>
    <w:uiPriority w:val="99"/>
    <w:unhideWhenUsed/>
    <w:rsid w:val="001B5C24"/>
    <w:pPr>
      <w:tabs>
        <w:tab w:val="center" w:pos="4252"/>
        <w:tab w:val="right" w:pos="8504"/>
      </w:tabs>
      <w:spacing w:after="0" w:line="240" w:lineRule="auto"/>
    </w:pPr>
  </w:style>
  <w:style w:type="character" w:customStyle="1" w:styleId="RodapChar">
    <w:name w:val="Rodapé Char"/>
    <w:basedOn w:val="Fontepargpadro"/>
    <w:link w:val="Rodap"/>
    <w:uiPriority w:val="99"/>
    <w:rsid w:val="001B5C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6982">
      <w:bodyDiv w:val="1"/>
      <w:marLeft w:val="0"/>
      <w:marRight w:val="0"/>
      <w:marTop w:val="0"/>
      <w:marBottom w:val="0"/>
      <w:divBdr>
        <w:top w:val="none" w:sz="0" w:space="0" w:color="auto"/>
        <w:left w:val="none" w:sz="0" w:space="0" w:color="auto"/>
        <w:bottom w:val="none" w:sz="0" w:space="0" w:color="auto"/>
        <w:right w:val="none" w:sz="0" w:space="0" w:color="auto"/>
      </w:divBdr>
    </w:div>
    <w:div w:id="86968658">
      <w:bodyDiv w:val="1"/>
      <w:marLeft w:val="0"/>
      <w:marRight w:val="0"/>
      <w:marTop w:val="0"/>
      <w:marBottom w:val="0"/>
      <w:divBdr>
        <w:top w:val="none" w:sz="0" w:space="0" w:color="auto"/>
        <w:left w:val="none" w:sz="0" w:space="0" w:color="auto"/>
        <w:bottom w:val="none" w:sz="0" w:space="0" w:color="auto"/>
        <w:right w:val="none" w:sz="0" w:space="0" w:color="auto"/>
      </w:divBdr>
    </w:div>
    <w:div w:id="188378730">
      <w:bodyDiv w:val="1"/>
      <w:marLeft w:val="0"/>
      <w:marRight w:val="0"/>
      <w:marTop w:val="0"/>
      <w:marBottom w:val="0"/>
      <w:divBdr>
        <w:top w:val="none" w:sz="0" w:space="0" w:color="auto"/>
        <w:left w:val="none" w:sz="0" w:space="0" w:color="auto"/>
        <w:bottom w:val="none" w:sz="0" w:space="0" w:color="auto"/>
        <w:right w:val="none" w:sz="0" w:space="0" w:color="auto"/>
      </w:divBdr>
    </w:div>
    <w:div w:id="608195923">
      <w:bodyDiv w:val="1"/>
      <w:marLeft w:val="0"/>
      <w:marRight w:val="0"/>
      <w:marTop w:val="0"/>
      <w:marBottom w:val="0"/>
      <w:divBdr>
        <w:top w:val="none" w:sz="0" w:space="0" w:color="auto"/>
        <w:left w:val="none" w:sz="0" w:space="0" w:color="auto"/>
        <w:bottom w:val="none" w:sz="0" w:space="0" w:color="auto"/>
        <w:right w:val="none" w:sz="0" w:space="0" w:color="auto"/>
      </w:divBdr>
    </w:div>
    <w:div w:id="773020765">
      <w:bodyDiv w:val="1"/>
      <w:marLeft w:val="0"/>
      <w:marRight w:val="0"/>
      <w:marTop w:val="0"/>
      <w:marBottom w:val="0"/>
      <w:divBdr>
        <w:top w:val="none" w:sz="0" w:space="0" w:color="auto"/>
        <w:left w:val="none" w:sz="0" w:space="0" w:color="auto"/>
        <w:bottom w:val="none" w:sz="0" w:space="0" w:color="auto"/>
        <w:right w:val="none" w:sz="0" w:space="0" w:color="auto"/>
      </w:divBdr>
    </w:div>
    <w:div w:id="846401972">
      <w:bodyDiv w:val="1"/>
      <w:marLeft w:val="0"/>
      <w:marRight w:val="0"/>
      <w:marTop w:val="0"/>
      <w:marBottom w:val="0"/>
      <w:divBdr>
        <w:top w:val="none" w:sz="0" w:space="0" w:color="auto"/>
        <w:left w:val="none" w:sz="0" w:space="0" w:color="auto"/>
        <w:bottom w:val="none" w:sz="0" w:space="0" w:color="auto"/>
        <w:right w:val="none" w:sz="0" w:space="0" w:color="auto"/>
      </w:divBdr>
    </w:div>
    <w:div w:id="1127967168">
      <w:bodyDiv w:val="1"/>
      <w:marLeft w:val="0"/>
      <w:marRight w:val="0"/>
      <w:marTop w:val="0"/>
      <w:marBottom w:val="0"/>
      <w:divBdr>
        <w:top w:val="none" w:sz="0" w:space="0" w:color="auto"/>
        <w:left w:val="none" w:sz="0" w:space="0" w:color="auto"/>
        <w:bottom w:val="none" w:sz="0" w:space="0" w:color="auto"/>
        <w:right w:val="none" w:sz="0" w:space="0" w:color="auto"/>
      </w:divBdr>
    </w:div>
    <w:div w:id="1525633026">
      <w:bodyDiv w:val="1"/>
      <w:marLeft w:val="0"/>
      <w:marRight w:val="0"/>
      <w:marTop w:val="0"/>
      <w:marBottom w:val="0"/>
      <w:divBdr>
        <w:top w:val="none" w:sz="0" w:space="0" w:color="auto"/>
        <w:left w:val="none" w:sz="0" w:space="0" w:color="auto"/>
        <w:bottom w:val="none" w:sz="0" w:space="0" w:color="auto"/>
        <w:right w:val="none" w:sz="0" w:space="0" w:color="auto"/>
      </w:divBdr>
    </w:div>
    <w:div w:id="1565264136">
      <w:bodyDiv w:val="1"/>
      <w:marLeft w:val="0"/>
      <w:marRight w:val="0"/>
      <w:marTop w:val="0"/>
      <w:marBottom w:val="0"/>
      <w:divBdr>
        <w:top w:val="none" w:sz="0" w:space="0" w:color="auto"/>
        <w:left w:val="none" w:sz="0" w:space="0" w:color="auto"/>
        <w:bottom w:val="none" w:sz="0" w:space="0" w:color="auto"/>
        <w:right w:val="none" w:sz="0" w:space="0" w:color="auto"/>
      </w:divBdr>
    </w:div>
    <w:div w:id="2026513954">
      <w:bodyDiv w:val="1"/>
      <w:marLeft w:val="0"/>
      <w:marRight w:val="0"/>
      <w:marTop w:val="0"/>
      <w:marBottom w:val="0"/>
      <w:divBdr>
        <w:top w:val="none" w:sz="0" w:space="0" w:color="auto"/>
        <w:left w:val="none" w:sz="0" w:space="0" w:color="auto"/>
        <w:bottom w:val="none" w:sz="0" w:space="0" w:color="auto"/>
        <w:right w:val="none" w:sz="0" w:space="0" w:color="auto"/>
      </w:divBdr>
    </w:div>
    <w:div w:id="2081752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mailto:fpieri@uel.br" TargetMode="External"/><Relationship Id="rId2" Type="http://schemas.openxmlformats.org/officeDocument/2006/relationships/hyperlink" Target="mailto:pinese@uel.br" TargetMode="External"/><Relationship Id="rId1" Type="http://schemas.openxmlformats.org/officeDocument/2006/relationships/hyperlink" Target="mailto:willian.silva.santos@uel.br"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555A68B34BD734C87348F756262CFAC" ma:contentTypeVersion="2" ma:contentTypeDescription="Create a new document." ma:contentTypeScope="" ma:versionID="a18346c90b033e54f6f355f089e73f0d">
  <xsd:schema xmlns:xsd="http://www.w3.org/2001/XMLSchema" xmlns:xs="http://www.w3.org/2001/XMLSchema" xmlns:p="http://schemas.microsoft.com/office/2006/metadata/properties" xmlns:ns3="b8449f4e-d3a8-460c-b030-975fdb37f5d1" targetNamespace="http://schemas.microsoft.com/office/2006/metadata/properties" ma:root="true" ma:fieldsID="a29542a95449c469e7e363b95be117c7" ns3:_="">
    <xsd:import namespace="b8449f4e-d3a8-460c-b030-975fdb37f5d1"/>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449f4e-d3a8-460c-b030-975fdb37f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5464CD-6034-43B4-A300-BF793EFC4967}">
  <ds:schemaRefs>
    <ds:schemaRef ds:uri="http://schemas.openxmlformats.org/officeDocument/2006/bibliography"/>
  </ds:schemaRefs>
</ds:datastoreItem>
</file>

<file path=customXml/itemProps2.xml><?xml version="1.0" encoding="utf-8"?>
<ds:datastoreItem xmlns:ds="http://schemas.openxmlformats.org/officeDocument/2006/customXml" ds:itemID="{5ED57251-46AB-4B5A-9355-E3FBCAF34E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DB9C485-C4AB-4359-934C-2824F0DB5793}">
  <ds:schemaRefs>
    <ds:schemaRef ds:uri="http://schemas.microsoft.com/sharepoint/v3/contenttype/forms"/>
  </ds:schemaRefs>
</ds:datastoreItem>
</file>

<file path=customXml/itemProps4.xml><?xml version="1.0" encoding="utf-8"?>
<ds:datastoreItem xmlns:ds="http://schemas.openxmlformats.org/officeDocument/2006/customXml" ds:itemID="{D1F9C369-0E0D-4930-8922-830C1B0013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449f4e-d3a8-460c-b030-975fdb37f5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3472</Words>
  <Characters>18750</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Willian da Silva Santos</dc:creator>
  <cp:keywords/>
  <dc:description/>
  <cp:lastModifiedBy>XISTO SOUZA JÚNIOR</cp:lastModifiedBy>
  <cp:revision>4</cp:revision>
  <dcterms:created xsi:type="dcterms:W3CDTF">2021-05-17T14:43:00Z</dcterms:created>
  <dcterms:modified xsi:type="dcterms:W3CDTF">2021-08-15T13:58:00Z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0x010100A555A68B34BD734C87348F756262CFAC</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http://www.zotero.org/styles/associacao-brasileira-de-normas-tecnicas</vt:lpwstr>
  </property>
  <property fmtid="{D5CDD505-2E9C-101B-9397-08002B2CF9AE}" pid="12" name="Mendeley Recent Style Name 4_1">
    <vt:lpwstr>Associação Brasileira de Normas Técnicas (Portuguese - Brazil)</vt:lpwstr>
  </property>
  <property fmtid="{D5CDD505-2E9C-101B-9397-08002B2CF9AE}" pid="13" name="Mendeley Recent Style Id 5_1">
    <vt:lpwstr>http://www.zotero.org/styles/associacao-brasileira-de-normas-tecnicas-note</vt:lpwstr>
  </property>
  <property fmtid="{D5CDD505-2E9C-101B-9397-08002B2CF9AE}" pid="14" name="Mendeley Recent Style Name 5_1">
    <vt:lpwstr>Associação Brasileira de Normas Técnicas (note, Portuguese - Brazil)</vt:lpwstr>
  </property>
  <property fmtid="{D5CDD505-2E9C-101B-9397-08002B2CF9AE}" pid="15" name="Mendeley Recent Style Id 6_1">
    <vt:lpwstr>http://www.zotero.org/styles/chicago-author-date</vt:lpwstr>
  </property>
  <property fmtid="{D5CDD505-2E9C-101B-9397-08002B2CF9AE}" pid="16" name="Mendeley Recent Style Name 6_1">
    <vt:lpwstr>Chicago Manual of Style 17th edition (author-date)</vt:lpwstr>
  </property>
  <property fmtid="{D5CDD505-2E9C-101B-9397-08002B2CF9AE}" pid="17" name="Mendeley Recent Style Id 7_1">
    <vt:lpwstr>http://www.zotero.org/styles/harvard-cite-them-right</vt:lpwstr>
  </property>
  <property fmtid="{D5CDD505-2E9C-101B-9397-08002B2CF9AE}" pid="18" name="Mendeley Recent Style Name 7_1">
    <vt:lpwstr>Cite Them Right 10th edition - Harvard</vt:lpwstr>
  </property>
  <property fmtid="{D5CDD505-2E9C-101B-9397-08002B2CF9AE}" pid="19" name="Mendeley Recent Style Id 8_1">
    <vt:lpwstr>http://www.zotero.org/styles/ieee</vt:lpwstr>
  </property>
  <property fmtid="{D5CDD505-2E9C-101B-9397-08002B2CF9AE}" pid="20" name="Mendeley Recent Style Name 8_1">
    <vt:lpwstr>IEEE</vt:lpwstr>
  </property>
  <property fmtid="{D5CDD505-2E9C-101B-9397-08002B2CF9AE}" pid="21" name="Mendeley Recent Style Id 9_1">
    <vt:lpwstr>http://www.zotero.org/styles/modern-humanities-research-association</vt:lpwstr>
  </property>
  <property fmtid="{D5CDD505-2E9C-101B-9397-08002B2CF9AE}" pid="22" name="Mendeley Recent Style Name 9_1">
    <vt:lpwstr>Modern Humanities Research Association 3rd edition (note with bibliography)</vt:lpwstr>
  </property>
  <property fmtid="{D5CDD505-2E9C-101B-9397-08002B2CF9AE}" pid="23" name="Mendeley Document_1">
    <vt:lpwstr>True</vt:lpwstr>
  </property>
  <property fmtid="{D5CDD505-2E9C-101B-9397-08002B2CF9AE}" pid="24" name="Mendeley Unique User Id_1">
    <vt:lpwstr>db63cea5-7612-359f-a891-184750bc3775</vt:lpwstr>
  </property>
  <property fmtid="{D5CDD505-2E9C-101B-9397-08002B2CF9AE}" pid="25" name="Mendeley Citation Style_1">
    <vt:lpwstr>http://www.zotero.org/styles/associacao-brasileira-de-normas-tecnicas</vt:lpwstr>
  </property>
</Properties>
</file>